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04" w:type="dxa"/>
        <w:tblInd w:w="250" w:type="dxa"/>
        <w:tblLook w:val="04A0"/>
      </w:tblPr>
      <w:tblGrid>
        <w:gridCol w:w="1895"/>
        <w:gridCol w:w="8709"/>
      </w:tblGrid>
      <w:tr w:rsidR="00070ED1" w:rsidRPr="00A663A8" w:rsidTr="00226219">
        <w:trPr>
          <w:trHeight w:val="938"/>
        </w:trPr>
        <w:tc>
          <w:tcPr>
            <w:tcW w:w="1895" w:type="dxa"/>
            <w:vMerge w:val="restart"/>
          </w:tcPr>
          <w:p w:rsidR="00070ED1" w:rsidRPr="00A663A8" w:rsidRDefault="00070ED1" w:rsidP="00226219">
            <w:pPr>
              <w:widowControl w:val="0"/>
              <w:bidi w:val="0"/>
              <w:jc w:val="right"/>
              <w:rPr>
                <w:rFonts w:ascii="Arial" w:hAnsi="Arial" w:cs="Arial"/>
                <w:sz w:val="24"/>
                <w:szCs w:val="24"/>
              </w:rPr>
            </w:pPr>
            <w:r w:rsidRPr="00A663A8">
              <w:rPr>
                <w:rFonts w:ascii="Arial" w:hAnsi="Arial" w:cs="Arial"/>
                <w:noProof/>
                <w:sz w:val="24"/>
                <w:szCs w:val="24"/>
                <w:lang w:bidi="ar-SA"/>
              </w:rPr>
              <w:drawing>
                <wp:anchor distT="36576" distB="36576" distL="36576" distR="36576" simplePos="0" relativeHeight="251659264" behindDoc="0" locked="0" layoutInCell="1" allowOverlap="1">
                  <wp:simplePos x="0" y="0"/>
                  <wp:positionH relativeFrom="column">
                    <wp:posOffset>29176</wp:posOffset>
                  </wp:positionH>
                  <wp:positionV relativeFrom="paragraph">
                    <wp:posOffset>38958</wp:posOffset>
                  </wp:positionV>
                  <wp:extent cx="1010679" cy="101325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0679" cy="1013254"/>
                          </a:xfrm>
                          <a:prstGeom prst="rect">
                            <a:avLst/>
                          </a:prstGeom>
                          <a:noFill/>
                          <a:ln w="9525" algn="in">
                            <a:noFill/>
                            <a:miter lim="800000"/>
                            <a:headEnd/>
                            <a:tailEnd/>
                          </a:ln>
                          <a:effectLst/>
                        </pic:spPr>
                      </pic:pic>
                    </a:graphicData>
                  </a:graphic>
                </wp:anchor>
              </w:drawing>
            </w:r>
            <w:r>
              <w:rPr>
                <w:rFonts w:ascii="Arial" w:hAnsi="Arial" w:cs="Arial"/>
                <w:noProof/>
                <w:sz w:val="24"/>
                <w:szCs w:val="24"/>
              </w:rPr>
              <w:t xml:space="preserve">     </w:t>
            </w:r>
          </w:p>
        </w:tc>
        <w:tc>
          <w:tcPr>
            <w:tcW w:w="8709" w:type="dxa"/>
          </w:tcPr>
          <w:p w:rsidR="00070ED1" w:rsidRPr="00A663A8" w:rsidRDefault="00070ED1" w:rsidP="00226219">
            <w:pPr>
              <w:widowControl w:val="0"/>
              <w:bidi w:val="0"/>
              <w:jc w:val="center"/>
              <w:rPr>
                <w:rFonts w:ascii="Arial" w:hAnsi="Arial" w:cs="Arial"/>
                <w:b/>
                <w:bCs/>
                <w:sz w:val="28"/>
                <w:szCs w:val="28"/>
              </w:rPr>
            </w:pPr>
            <w:r w:rsidRPr="00A663A8">
              <w:rPr>
                <w:rFonts w:ascii="Arial" w:hAnsi="Arial" w:cs="Arial"/>
                <w:b/>
                <w:bCs/>
                <w:sz w:val="28"/>
                <w:szCs w:val="28"/>
              </w:rPr>
              <w:t>DIETARY MANAGEMENT OF</w:t>
            </w:r>
          </w:p>
          <w:p w:rsidR="00070ED1" w:rsidRPr="00DA07F4" w:rsidRDefault="009F55F7" w:rsidP="00226219">
            <w:pPr>
              <w:widowControl w:val="0"/>
              <w:bidi w:val="0"/>
              <w:jc w:val="center"/>
              <w:rPr>
                <w:rFonts w:ascii="Arial" w:hAnsi="Arial" w:cs="Arial"/>
                <w:color w:val="FF0000"/>
                <w:sz w:val="40"/>
                <w:szCs w:val="40"/>
              </w:rPr>
            </w:pPr>
            <w:r w:rsidRPr="00DA07F4">
              <w:rPr>
                <w:rFonts w:ascii="Arial" w:hAnsi="Arial" w:cs="Arial"/>
                <w:b/>
                <w:bCs/>
                <w:color w:val="FF0000"/>
                <w:sz w:val="40"/>
                <w:szCs w:val="40"/>
                <w:u w:val="single"/>
              </w:rPr>
              <w:t>HIV/AIDS</w:t>
            </w:r>
            <w:r w:rsidR="009C2A01" w:rsidRPr="00DA07F4">
              <w:rPr>
                <w:rFonts w:ascii="Arial" w:hAnsi="Arial" w:cs="Arial"/>
                <w:b/>
                <w:bCs/>
                <w:color w:val="FF0000"/>
                <w:sz w:val="40"/>
                <w:szCs w:val="40"/>
                <w:u w:val="single"/>
              </w:rPr>
              <w:t xml:space="preserve"> </w:t>
            </w:r>
          </w:p>
        </w:tc>
      </w:tr>
      <w:tr w:rsidR="00070ED1" w:rsidRPr="00A663A8" w:rsidTr="00226219">
        <w:trPr>
          <w:trHeight w:val="731"/>
        </w:trPr>
        <w:tc>
          <w:tcPr>
            <w:tcW w:w="1895" w:type="dxa"/>
            <w:vMerge/>
          </w:tcPr>
          <w:p w:rsidR="00070ED1" w:rsidRPr="00A663A8" w:rsidRDefault="00070ED1" w:rsidP="00226219">
            <w:pPr>
              <w:widowControl w:val="0"/>
              <w:bidi w:val="0"/>
              <w:jc w:val="right"/>
              <w:rPr>
                <w:rFonts w:ascii="Arial" w:hAnsi="Arial" w:cs="Arial"/>
                <w:noProof/>
                <w:sz w:val="24"/>
                <w:szCs w:val="24"/>
                <w:lang w:bidi="ar-SA"/>
              </w:rPr>
            </w:pPr>
          </w:p>
        </w:tc>
        <w:tc>
          <w:tcPr>
            <w:tcW w:w="8709" w:type="dxa"/>
          </w:tcPr>
          <w:p w:rsidR="007937E1" w:rsidRDefault="00070ED1" w:rsidP="003E36B0">
            <w:pPr>
              <w:widowControl w:val="0"/>
              <w:bidi w:val="0"/>
              <w:rPr>
                <w:rFonts w:ascii="Arial" w:hAnsi="Arial" w:cs="Arial"/>
                <w:b/>
                <w:bCs/>
                <w:sz w:val="24"/>
                <w:szCs w:val="24"/>
              </w:rPr>
            </w:pPr>
            <w:r w:rsidRPr="00A663A8">
              <w:rPr>
                <w:rFonts w:ascii="Arial" w:hAnsi="Arial" w:cs="Arial"/>
                <w:b/>
                <w:bCs/>
                <w:sz w:val="24"/>
                <w:szCs w:val="24"/>
              </w:rPr>
              <w:t>Made b</w:t>
            </w:r>
            <w:r w:rsidR="003E36B0">
              <w:rPr>
                <w:rFonts w:ascii="Arial" w:hAnsi="Arial" w:cs="Arial"/>
                <w:b/>
                <w:bCs/>
                <w:sz w:val="24"/>
                <w:szCs w:val="24"/>
              </w:rPr>
              <w:t xml:space="preserve">y Amna Suleman on April </w:t>
            </w:r>
            <w:r w:rsidR="003D77D1">
              <w:rPr>
                <w:rFonts w:ascii="Arial" w:hAnsi="Arial" w:cs="Arial"/>
                <w:b/>
                <w:bCs/>
                <w:sz w:val="24"/>
                <w:szCs w:val="24"/>
              </w:rPr>
              <w:t>2</w:t>
            </w:r>
            <w:r w:rsidR="00DA07F4">
              <w:rPr>
                <w:rFonts w:ascii="Arial" w:hAnsi="Arial" w:cs="Arial"/>
                <w:b/>
                <w:bCs/>
                <w:sz w:val="24"/>
                <w:szCs w:val="24"/>
              </w:rPr>
              <w:t xml:space="preserve">8 2012 as a part of course no   </w:t>
            </w:r>
            <w:r w:rsidR="003E36B0">
              <w:rPr>
                <w:rFonts w:ascii="Arial" w:hAnsi="Arial" w:cs="Arial"/>
                <w:b/>
                <w:bCs/>
                <w:sz w:val="24"/>
                <w:szCs w:val="24"/>
              </w:rPr>
              <w:t xml:space="preserve"> </w:t>
            </w:r>
            <w:r w:rsidRPr="00A663A8">
              <w:rPr>
                <w:rFonts w:ascii="Arial" w:hAnsi="Arial" w:cs="Arial"/>
                <w:b/>
                <w:bCs/>
                <w:sz w:val="24"/>
                <w:szCs w:val="24"/>
              </w:rPr>
              <w:t xml:space="preserve">Of BS </w:t>
            </w:r>
            <w:r w:rsidR="002E143D" w:rsidRPr="00A663A8">
              <w:rPr>
                <w:rFonts w:ascii="Arial" w:hAnsi="Arial" w:cs="Arial"/>
                <w:b/>
                <w:bCs/>
                <w:sz w:val="24"/>
                <w:szCs w:val="24"/>
              </w:rPr>
              <w:t>HE</w:t>
            </w:r>
            <w:r w:rsidR="002E143D">
              <w:rPr>
                <w:rFonts w:ascii="Arial" w:hAnsi="Arial" w:cs="Arial"/>
                <w:b/>
                <w:bCs/>
                <w:sz w:val="24"/>
                <w:szCs w:val="24"/>
              </w:rPr>
              <w:t xml:space="preserve">. </w:t>
            </w:r>
          </w:p>
          <w:p w:rsidR="00070ED1" w:rsidRPr="003E36B0" w:rsidRDefault="002E143D" w:rsidP="007937E1">
            <w:pPr>
              <w:widowControl w:val="0"/>
              <w:bidi w:val="0"/>
              <w:rPr>
                <w:rFonts w:ascii="Arial" w:hAnsi="Arial" w:cs="Arial"/>
                <w:b/>
                <w:bCs/>
                <w:sz w:val="24"/>
                <w:szCs w:val="24"/>
              </w:rPr>
            </w:pPr>
            <w:r w:rsidRPr="00A663A8">
              <w:rPr>
                <w:rFonts w:ascii="Arial" w:hAnsi="Arial" w:cs="Arial"/>
                <w:b/>
                <w:bCs/>
                <w:sz w:val="24"/>
                <w:szCs w:val="24"/>
              </w:rPr>
              <w:t>Under</w:t>
            </w:r>
            <w:r w:rsidR="00070ED1" w:rsidRPr="00A663A8">
              <w:rPr>
                <w:rFonts w:ascii="Arial" w:hAnsi="Arial" w:cs="Arial"/>
                <w:b/>
                <w:bCs/>
                <w:sz w:val="24"/>
                <w:szCs w:val="24"/>
              </w:rPr>
              <w:t xml:space="preserve"> the guidance of Prof. Dr. Rubina Hakeem (RH</w:t>
            </w:r>
            <w:r w:rsidR="00070ED1" w:rsidRPr="00A663A8">
              <w:rPr>
                <w:rFonts w:ascii="Arial" w:hAnsi="Arial" w:cs="Arial"/>
                <w:b/>
                <w:bCs/>
              </w:rPr>
              <w:t>)</w:t>
            </w:r>
          </w:p>
        </w:tc>
      </w:tr>
    </w:tbl>
    <w:p w:rsidR="00070ED1" w:rsidRDefault="00070ED1" w:rsidP="00070ED1">
      <w:pPr>
        <w:bidi w:val="0"/>
        <w:rPr>
          <w:rFonts w:ascii="Arial" w:hAnsi="Arial" w:cs="Arial"/>
        </w:rPr>
      </w:pPr>
    </w:p>
    <w:p w:rsidR="007937E1" w:rsidRPr="00A663A8" w:rsidRDefault="007937E1" w:rsidP="007937E1">
      <w:pPr>
        <w:bidi w:val="0"/>
        <w:rPr>
          <w:rFonts w:ascii="Arial" w:hAnsi="Arial" w:cs="Arial"/>
        </w:rPr>
      </w:pPr>
    </w:p>
    <w:tbl>
      <w:tblPr>
        <w:tblW w:w="10591" w:type="dxa"/>
        <w:tblInd w:w="250" w:type="dxa"/>
        <w:tblLook w:val="04A0"/>
      </w:tblPr>
      <w:tblGrid>
        <w:gridCol w:w="10591"/>
      </w:tblGrid>
      <w:tr w:rsidR="00070ED1" w:rsidRPr="003B37FC" w:rsidTr="009F55F7">
        <w:trPr>
          <w:trHeight w:val="2905"/>
        </w:trPr>
        <w:tc>
          <w:tcPr>
            <w:tcW w:w="10591" w:type="dxa"/>
            <w:tcBorders>
              <w:top w:val="single" w:sz="8" w:space="0" w:color="auto"/>
              <w:left w:val="single" w:sz="8" w:space="0" w:color="auto"/>
              <w:bottom w:val="single" w:sz="8" w:space="0" w:color="auto"/>
              <w:right w:val="single" w:sz="8" w:space="0" w:color="auto"/>
            </w:tcBorders>
            <w:shd w:val="clear" w:color="auto" w:fill="auto"/>
            <w:hideMark/>
          </w:tcPr>
          <w:p w:rsidR="00070ED1" w:rsidRPr="00531EBD" w:rsidRDefault="003C401A" w:rsidP="003C401A">
            <w:pPr>
              <w:widowControl w:val="0"/>
              <w:bidi w:val="0"/>
              <w:rPr>
                <w:rFonts w:ascii="Arial" w:hAnsi="Arial" w:cs="Arial"/>
                <w:b/>
                <w:bCs/>
                <w:sz w:val="28"/>
                <w:szCs w:val="28"/>
              </w:rPr>
            </w:pPr>
            <w:r>
              <w:rPr>
                <w:rFonts w:ascii="Arial" w:hAnsi="Arial" w:cs="Arial"/>
                <w:b/>
                <w:bCs/>
                <w:sz w:val="28"/>
                <w:szCs w:val="28"/>
              </w:rPr>
              <w:t xml:space="preserve">                                                     </w:t>
            </w:r>
            <w:r w:rsidR="00070ED1" w:rsidRPr="00531EBD">
              <w:rPr>
                <w:rFonts w:ascii="Arial" w:hAnsi="Arial" w:cs="Arial"/>
                <w:b/>
                <w:bCs/>
                <w:sz w:val="28"/>
                <w:szCs w:val="28"/>
              </w:rPr>
              <w:t xml:space="preserve">WHAT IS </w:t>
            </w:r>
            <w:r w:rsidR="00070ED1" w:rsidRPr="00DA07F4">
              <w:rPr>
                <w:rFonts w:ascii="Arial" w:hAnsi="Arial" w:cs="Arial"/>
                <w:b/>
                <w:bCs/>
                <w:color w:val="FF0000"/>
                <w:sz w:val="28"/>
                <w:szCs w:val="28"/>
              </w:rPr>
              <w:t>AIDS?</w:t>
            </w:r>
          </w:p>
          <w:p w:rsidR="009F55F7" w:rsidRDefault="00E7726B" w:rsidP="00955C02">
            <w:pPr>
              <w:widowControl w:val="0"/>
              <w:bidi w:val="0"/>
              <w:rPr>
                <w:rFonts w:ascii="Arial" w:hAnsi="Arial" w:cs="Arial"/>
                <w:bCs/>
                <w:sz w:val="24"/>
                <w:szCs w:val="24"/>
              </w:rPr>
            </w:pPr>
            <w:r>
              <w:rPr>
                <w:rFonts w:ascii="Arial" w:hAnsi="Arial" w:cs="Arial"/>
                <w:bCs/>
                <w:noProof/>
                <w:sz w:val="24"/>
                <w:szCs w:val="24"/>
                <w:lang w:bidi="ar-SA"/>
              </w:rPr>
              <w:pict>
                <v:shapetype id="_x0000_t202" coordsize="21600,21600" o:spt="202" path="m,l,21600r21600,l21600,xe">
                  <v:stroke joinstyle="miter"/>
                  <v:path gradientshapeok="t" o:connecttype="rect"/>
                </v:shapetype>
                <v:shape id="_x0000_s1026" type="#_x0000_t202" style="position:absolute;margin-left:421.75pt;margin-top:10.7pt;width:75.75pt;height:82.5pt;z-index:251660288">
                  <v:textbox>
                    <w:txbxContent>
                      <w:p w:rsidR="00385499" w:rsidRDefault="00E84F71">
                        <w:r>
                          <w:rPr>
                            <w:noProof/>
                            <w:lang w:bidi="ar-SA"/>
                          </w:rPr>
                          <w:drawing>
                            <wp:inline distT="0" distB="0" distL="0" distR="0">
                              <wp:extent cx="847725" cy="962025"/>
                              <wp:effectExtent l="19050" t="0" r="9525" b="0"/>
                              <wp:docPr id="3" name="Picture 1" descr="C:\Users\Rizwan Ahmad\Documents\HIV\logos\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zwan Ahmad\Documents\HIV\logos\Untitled-1 copy.JPG"/>
                                      <pic:cNvPicPr>
                                        <a:picLocks noChangeAspect="1" noChangeArrowheads="1"/>
                                      </pic:cNvPicPr>
                                    </pic:nvPicPr>
                                    <pic:blipFill>
                                      <a:blip r:embed="rId9"/>
                                      <a:srcRect/>
                                      <a:stretch>
                                        <a:fillRect/>
                                      </a:stretch>
                                    </pic:blipFill>
                                    <pic:spPr bwMode="auto">
                                      <a:xfrm>
                                        <a:off x="0" y="0"/>
                                        <a:ext cx="845632" cy="959650"/>
                                      </a:xfrm>
                                      <a:prstGeom prst="rect">
                                        <a:avLst/>
                                      </a:prstGeom>
                                      <a:noFill/>
                                      <a:ln w="9525">
                                        <a:noFill/>
                                        <a:miter lim="800000"/>
                                        <a:headEnd/>
                                        <a:tailEnd/>
                                      </a:ln>
                                    </pic:spPr>
                                  </pic:pic>
                                </a:graphicData>
                              </a:graphic>
                            </wp:inline>
                          </w:drawing>
                        </w:r>
                      </w:p>
                    </w:txbxContent>
                  </v:textbox>
                </v:shape>
              </w:pict>
            </w:r>
          </w:p>
          <w:p w:rsidR="00385499" w:rsidRDefault="007B2775" w:rsidP="009F55F7">
            <w:pPr>
              <w:widowControl w:val="0"/>
              <w:bidi w:val="0"/>
              <w:rPr>
                <w:rFonts w:ascii="Arial" w:hAnsi="Arial" w:cs="Arial"/>
                <w:bCs/>
                <w:sz w:val="24"/>
                <w:szCs w:val="24"/>
              </w:rPr>
            </w:pPr>
            <w:r w:rsidRPr="00531EBD">
              <w:rPr>
                <w:rFonts w:ascii="Arial" w:hAnsi="Arial" w:cs="Arial"/>
                <w:bCs/>
                <w:sz w:val="24"/>
                <w:szCs w:val="24"/>
              </w:rPr>
              <w:t xml:space="preserve">HIV (human immune deficiency virus) </w:t>
            </w:r>
            <w:r w:rsidR="00070ED1" w:rsidRPr="00531EBD">
              <w:rPr>
                <w:rFonts w:ascii="Arial" w:hAnsi="Arial" w:cs="Arial"/>
                <w:bCs/>
                <w:sz w:val="24"/>
                <w:szCs w:val="24"/>
              </w:rPr>
              <w:t>infection is characterized by progressive</w:t>
            </w:r>
          </w:p>
          <w:p w:rsidR="00385499" w:rsidRDefault="00070ED1" w:rsidP="00385499">
            <w:pPr>
              <w:widowControl w:val="0"/>
              <w:bidi w:val="0"/>
              <w:rPr>
                <w:rFonts w:ascii="Arial" w:hAnsi="Arial" w:cs="Arial"/>
                <w:bCs/>
                <w:sz w:val="24"/>
                <w:szCs w:val="24"/>
              </w:rPr>
            </w:pPr>
            <w:r w:rsidRPr="00531EBD">
              <w:rPr>
                <w:rFonts w:ascii="Arial" w:hAnsi="Arial" w:cs="Arial"/>
                <w:bCs/>
                <w:sz w:val="24"/>
                <w:szCs w:val="24"/>
              </w:rPr>
              <w:t xml:space="preserve"> det</w:t>
            </w:r>
            <w:r w:rsidR="002E143D">
              <w:rPr>
                <w:rFonts w:ascii="Arial" w:hAnsi="Arial" w:cs="Arial"/>
                <w:bCs/>
                <w:sz w:val="24"/>
                <w:szCs w:val="24"/>
              </w:rPr>
              <w:t>erioration</w:t>
            </w:r>
            <w:r w:rsidRPr="00531EBD">
              <w:rPr>
                <w:rFonts w:ascii="Arial" w:hAnsi="Arial" w:cs="Arial"/>
                <w:bCs/>
                <w:sz w:val="24"/>
                <w:szCs w:val="24"/>
              </w:rPr>
              <w:t xml:space="preserve"> of the immune system, which can lead to the opportunistic</w:t>
            </w:r>
          </w:p>
          <w:p w:rsidR="00385499" w:rsidRDefault="00070ED1" w:rsidP="00385499">
            <w:pPr>
              <w:widowControl w:val="0"/>
              <w:bidi w:val="0"/>
              <w:rPr>
                <w:rFonts w:ascii="Arial" w:hAnsi="Arial" w:cs="Arial"/>
                <w:bCs/>
                <w:sz w:val="24"/>
                <w:szCs w:val="24"/>
              </w:rPr>
            </w:pPr>
            <w:r w:rsidRPr="00531EBD">
              <w:rPr>
                <w:rFonts w:ascii="Arial" w:hAnsi="Arial" w:cs="Arial"/>
                <w:bCs/>
                <w:sz w:val="24"/>
                <w:szCs w:val="24"/>
              </w:rPr>
              <w:t xml:space="preserve"> </w:t>
            </w:r>
            <w:r w:rsidR="00385499" w:rsidRPr="00531EBD">
              <w:rPr>
                <w:rFonts w:ascii="Arial" w:hAnsi="Arial" w:cs="Arial"/>
                <w:bCs/>
                <w:sz w:val="24"/>
                <w:szCs w:val="24"/>
              </w:rPr>
              <w:t>Infection</w:t>
            </w:r>
            <w:r w:rsidRPr="00531EBD">
              <w:rPr>
                <w:rFonts w:ascii="Arial" w:hAnsi="Arial" w:cs="Arial"/>
                <w:bCs/>
                <w:sz w:val="24"/>
                <w:szCs w:val="24"/>
              </w:rPr>
              <w:t xml:space="preserve"> and certain cancers. </w:t>
            </w:r>
            <w:r w:rsidR="003D77D1">
              <w:rPr>
                <w:rFonts w:ascii="Arial" w:hAnsi="Arial" w:cs="Arial"/>
                <w:bCs/>
                <w:sz w:val="24"/>
                <w:szCs w:val="24"/>
              </w:rPr>
              <w:t>Aids</w:t>
            </w:r>
            <w:r w:rsidR="00CF247D">
              <w:rPr>
                <w:rFonts w:ascii="Arial" w:hAnsi="Arial" w:cs="Arial"/>
                <w:bCs/>
                <w:sz w:val="24"/>
                <w:szCs w:val="24"/>
              </w:rPr>
              <w:t xml:space="preserve"> is </w:t>
            </w:r>
            <w:r w:rsidRPr="00531EBD">
              <w:rPr>
                <w:rFonts w:ascii="Arial" w:hAnsi="Arial" w:cs="Arial"/>
                <w:bCs/>
                <w:sz w:val="24"/>
                <w:szCs w:val="24"/>
              </w:rPr>
              <w:t xml:space="preserve">the end stage of HIV infection.HIV is a </w:t>
            </w:r>
          </w:p>
          <w:p w:rsidR="00385499" w:rsidRDefault="00070ED1" w:rsidP="00385499">
            <w:pPr>
              <w:widowControl w:val="0"/>
              <w:bidi w:val="0"/>
              <w:rPr>
                <w:rFonts w:ascii="Arial" w:hAnsi="Arial" w:cs="Arial"/>
                <w:bCs/>
                <w:sz w:val="24"/>
                <w:szCs w:val="24"/>
              </w:rPr>
            </w:pPr>
            <w:r w:rsidRPr="00531EBD">
              <w:rPr>
                <w:rFonts w:ascii="Arial" w:hAnsi="Arial" w:cs="Arial"/>
                <w:bCs/>
                <w:sz w:val="24"/>
                <w:szCs w:val="24"/>
              </w:rPr>
              <w:t>retrovirus that infect CD 4 lymphocytes in particular slowly reduce the number</w:t>
            </w:r>
          </w:p>
          <w:p w:rsidR="00385499" w:rsidRDefault="00070ED1" w:rsidP="00385499">
            <w:pPr>
              <w:widowControl w:val="0"/>
              <w:bidi w:val="0"/>
              <w:rPr>
                <w:rFonts w:ascii="Arial" w:hAnsi="Arial" w:cs="Arial"/>
                <w:bCs/>
                <w:sz w:val="24"/>
                <w:szCs w:val="24"/>
              </w:rPr>
            </w:pPr>
            <w:r w:rsidRPr="00531EBD">
              <w:rPr>
                <w:rFonts w:ascii="Arial" w:hAnsi="Arial" w:cs="Arial"/>
                <w:bCs/>
                <w:sz w:val="24"/>
                <w:szCs w:val="24"/>
              </w:rPr>
              <w:t xml:space="preserve"> </w:t>
            </w:r>
            <w:r w:rsidR="00385499" w:rsidRPr="00531EBD">
              <w:rPr>
                <w:rFonts w:ascii="Arial" w:hAnsi="Arial" w:cs="Arial"/>
                <w:bCs/>
                <w:sz w:val="24"/>
                <w:szCs w:val="24"/>
              </w:rPr>
              <w:t>Of</w:t>
            </w:r>
            <w:r w:rsidRPr="00531EBD">
              <w:rPr>
                <w:rFonts w:ascii="Arial" w:hAnsi="Arial" w:cs="Arial"/>
                <w:bCs/>
                <w:sz w:val="24"/>
                <w:szCs w:val="24"/>
              </w:rPr>
              <w:t xml:space="preserve"> these cells. As the CD 4 cell count decrease, person with HIV become at a</w:t>
            </w:r>
          </w:p>
          <w:p w:rsidR="00385499" w:rsidRDefault="00070ED1" w:rsidP="00385499">
            <w:pPr>
              <w:widowControl w:val="0"/>
              <w:bidi w:val="0"/>
              <w:rPr>
                <w:rFonts w:ascii="Arial" w:hAnsi="Arial" w:cs="Arial"/>
                <w:bCs/>
                <w:sz w:val="24"/>
                <w:szCs w:val="24"/>
              </w:rPr>
            </w:pPr>
            <w:r w:rsidRPr="00531EBD">
              <w:rPr>
                <w:rFonts w:ascii="Arial" w:hAnsi="Arial" w:cs="Arial"/>
                <w:bCs/>
                <w:sz w:val="24"/>
                <w:szCs w:val="24"/>
              </w:rPr>
              <w:t xml:space="preserve"> high risk for opportunistic </w:t>
            </w:r>
            <w:r w:rsidR="009F55F7" w:rsidRPr="00531EBD">
              <w:rPr>
                <w:rFonts w:ascii="Arial" w:hAnsi="Arial" w:cs="Arial"/>
                <w:bCs/>
                <w:sz w:val="24"/>
                <w:szCs w:val="24"/>
              </w:rPr>
              <w:t>infection,</w:t>
            </w:r>
            <w:r w:rsidRPr="00531EBD">
              <w:rPr>
                <w:rFonts w:ascii="Arial" w:hAnsi="Arial" w:cs="Arial"/>
                <w:bCs/>
                <w:sz w:val="24"/>
                <w:szCs w:val="24"/>
              </w:rPr>
              <w:t xml:space="preserve"> maligences</w:t>
            </w:r>
            <w:r w:rsidR="009F55F7" w:rsidRPr="00531EBD">
              <w:rPr>
                <w:rFonts w:ascii="Arial" w:hAnsi="Arial" w:cs="Arial"/>
                <w:bCs/>
                <w:sz w:val="24"/>
                <w:szCs w:val="24"/>
              </w:rPr>
              <w:t>, and</w:t>
            </w:r>
            <w:r w:rsidRPr="00531EBD">
              <w:rPr>
                <w:rFonts w:ascii="Arial" w:hAnsi="Arial" w:cs="Arial"/>
                <w:bCs/>
                <w:sz w:val="24"/>
                <w:szCs w:val="24"/>
              </w:rPr>
              <w:t xml:space="preserve"> gynecological problem in</w:t>
            </w:r>
          </w:p>
          <w:p w:rsidR="00070ED1" w:rsidRPr="00531EBD" w:rsidRDefault="00070ED1" w:rsidP="00385499">
            <w:pPr>
              <w:widowControl w:val="0"/>
              <w:bidi w:val="0"/>
              <w:rPr>
                <w:rFonts w:ascii="Arial" w:hAnsi="Arial" w:cs="Arial"/>
                <w:bCs/>
                <w:sz w:val="24"/>
                <w:szCs w:val="24"/>
              </w:rPr>
            </w:pPr>
            <w:r w:rsidRPr="00531EBD">
              <w:rPr>
                <w:rFonts w:ascii="Arial" w:hAnsi="Arial" w:cs="Arial"/>
                <w:bCs/>
                <w:sz w:val="24"/>
                <w:szCs w:val="24"/>
              </w:rPr>
              <w:t xml:space="preserve"> </w:t>
            </w:r>
            <w:r w:rsidR="00DA07F4" w:rsidRPr="00531EBD">
              <w:rPr>
                <w:rFonts w:ascii="Arial" w:hAnsi="Arial" w:cs="Arial"/>
                <w:bCs/>
                <w:sz w:val="24"/>
                <w:szCs w:val="24"/>
              </w:rPr>
              <w:t>Women’s</w:t>
            </w:r>
            <w:r w:rsidRPr="00531EBD">
              <w:rPr>
                <w:rFonts w:ascii="Arial" w:hAnsi="Arial" w:cs="Arial"/>
                <w:bCs/>
                <w:sz w:val="24"/>
                <w:szCs w:val="24"/>
              </w:rPr>
              <w:t>. Infection with HIV results in progressive immunosuperssion and frequently malnutrition.Malnutrion and its complications, can increase susceptibility to opportunistic infection.</w:t>
            </w:r>
          </w:p>
          <w:p w:rsidR="00070ED1" w:rsidRPr="00531EBD" w:rsidRDefault="00070ED1" w:rsidP="00226219">
            <w:pPr>
              <w:widowControl w:val="0"/>
              <w:bidi w:val="0"/>
              <w:jc w:val="center"/>
              <w:rPr>
                <w:rFonts w:ascii="Arial" w:hAnsi="Arial" w:cs="Arial"/>
                <w:b/>
                <w:bCs/>
                <w:sz w:val="24"/>
                <w:szCs w:val="24"/>
              </w:rPr>
            </w:pPr>
          </w:p>
        </w:tc>
      </w:tr>
      <w:tr w:rsidR="00070ED1" w:rsidRPr="003B37FC" w:rsidTr="007937E1">
        <w:trPr>
          <w:trHeight w:val="1735"/>
        </w:trPr>
        <w:tc>
          <w:tcPr>
            <w:tcW w:w="10591" w:type="dxa"/>
            <w:tcBorders>
              <w:top w:val="nil"/>
              <w:left w:val="single" w:sz="8" w:space="0" w:color="auto"/>
              <w:bottom w:val="single" w:sz="4" w:space="0" w:color="auto"/>
              <w:right w:val="single" w:sz="8" w:space="0" w:color="auto"/>
            </w:tcBorders>
            <w:shd w:val="clear" w:color="auto" w:fill="auto"/>
            <w:hideMark/>
          </w:tcPr>
          <w:p w:rsidR="00070ED1" w:rsidRDefault="003C401A" w:rsidP="003C401A">
            <w:pPr>
              <w:widowControl w:val="0"/>
              <w:bidi w:val="0"/>
              <w:rPr>
                <w:rFonts w:ascii="Arial" w:hAnsi="Arial" w:cs="Arial"/>
                <w:b/>
                <w:bCs/>
                <w:sz w:val="28"/>
                <w:szCs w:val="28"/>
              </w:rPr>
            </w:pPr>
            <w:r>
              <w:rPr>
                <w:rFonts w:ascii="Arial" w:hAnsi="Arial" w:cs="Arial"/>
                <w:b/>
                <w:bCs/>
                <w:sz w:val="28"/>
                <w:szCs w:val="28"/>
              </w:rPr>
              <w:t xml:space="preserve">                                             </w:t>
            </w:r>
            <w:r w:rsidR="00070ED1" w:rsidRPr="003B37FC">
              <w:rPr>
                <w:rFonts w:ascii="Arial" w:hAnsi="Arial" w:cs="Arial"/>
                <w:b/>
                <w:bCs/>
                <w:sz w:val="28"/>
                <w:szCs w:val="28"/>
              </w:rPr>
              <w:t xml:space="preserve">CAUSES OF </w:t>
            </w:r>
            <w:r w:rsidR="00F50B65" w:rsidRPr="00DA07F4">
              <w:rPr>
                <w:rFonts w:ascii="Arial" w:hAnsi="Arial" w:cs="Arial"/>
                <w:b/>
                <w:bCs/>
                <w:color w:val="FF0000"/>
                <w:sz w:val="28"/>
                <w:szCs w:val="28"/>
              </w:rPr>
              <w:t>HIV/AIDS</w:t>
            </w:r>
          </w:p>
          <w:p w:rsidR="003E36B0" w:rsidRDefault="003E36B0" w:rsidP="003E36B0">
            <w:pPr>
              <w:widowControl w:val="0"/>
              <w:bidi w:val="0"/>
              <w:jc w:val="center"/>
              <w:rPr>
                <w:rFonts w:ascii="Arial" w:hAnsi="Arial" w:cs="Arial"/>
                <w:b/>
                <w:bCs/>
                <w:sz w:val="28"/>
                <w:szCs w:val="28"/>
              </w:rPr>
            </w:pPr>
          </w:p>
          <w:p w:rsidR="00F50B65" w:rsidRPr="00F50B65" w:rsidRDefault="002E143D" w:rsidP="009C2A01">
            <w:pPr>
              <w:widowControl w:val="0"/>
              <w:bidi w:val="0"/>
              <w:rPr>
                <w:rFonts w:ascii="Arial" w:hAnsi="Arial" w:cs="Arial"/>
                <w:bCs/>
                <w:sz w:val="24"/>
                <w:szCs w:val="24"/>
              </w:rPr>
            </w:pPr>
            <w:r>
              <w:rPr>
                <w:rFonts w:ascii="Arial" w:hAnsi="Arial" w:cs="Arial"/>
                <w:bCs/>
                <w:sz w:val="24"/>
                <w:szCs w:val="24"/>
              </w:rPr>
              <w:t xml:space="preserve">Associated infection disease, drug nutrient interaction, metabolic abnormalities, effects on organ system and also different micronutrient </w:t>
            </w:r>
            <w:r w:rsidR="002C451F">
              <w:rPr>
                <w:rFonts w:ascii="Arial" w:hAnsi="Arial" w:cs="Arial"/>
                <w:bCs/>
                <w:sz w:val="24"/>
                <w:szCs w:val="24"/>
              </w:rPr>
              <w:t>deficiency are</w:t>
            </w:r>
            <w:r>
              <w:rPr>
                <w:rFonts w:ascii="Arial" w:hAnsi="Arial" w:cs="Arial"/>
                <w:bCs/>
                <w:sz w:val="24"/>
                <w:szCs w:val="24"/>
              </w:rPr>
              <w:t xml:space="preserve"> identified in individual. A</w:t>
            </w:r>
            <w:r w:rsidR="009C2A01">
              <w:rPr>
                <w:rFonts w:ascii="Arial" w:hAnsi="Arial" w:cs="Arial"/>
                <w:bCs/>
                <w:sz w:val="24"/>
                <w:szCs w:val="24"/>
              </w:rPr>
              <w:t>IDS</w:t>
            </w:r>
            <w:r w:rsidR="007229FC">
              <w:rPr>
                <w:rFonts w:ascii="Arial" w:hAnsi="Arial" w:cs="Arial"/>
                <w:bCs/>
                <w:sz w:val="24"/>
                <w:szCs w:val="24"/>
              </w:rPr>
              <w:t xml:space="preserve"> </w:t>
            </w:r>
            <w:r>
              <w:rPr>
                <w:rFonts w:ascii="Arial" w:hAnsi="Arial" w:cs="Arial"/>
                <w:bCs/>
                <w:sz w:val="24"/>
                <w:szCs w:val="24"/>
              </w:rPr>
              <w:t xml:space="preserve"> is the end stage of HIV infection.</w:t>
            </w:r>
          </w:p>
        </w:tc>
      </w:tr>
      <w:tr w:rsidR="00070ED1" w:rsidRPr="00A663A8" w:rsidTr="007937E1">
        <w:trPr>
          <w:trHeight w:val="6587"/>
        </w:trPr>
        <w:tc>
          <w:tcPr>
            <w:tcW w:w="10591" w:type="dxa"/>
            <w:tcBorders>
              <w:top w:val="single" w:sz="4" w:space="0" w:color="auto"/>
              <w:left w:val="single" w:sz="4" w:space="0" w:color="auto"/>
              <w:bottom w:val="single" w:sz="4" w:space="0" w:color="auto"/>
              <w:right w:val="single" w:sz="4" w:space="0" w:color="auto"/>
            </w:tcBorders>
            <w:shd w:val="clear" w:color="auto" w:fill="auto"/>
            <w:hideMark/>
          </w:tcPr>
          <w:p w:rsidR="00070ED1" w:rsidRDefault="003C401A" w:rsidP="003C401A">
            <w:pPr>
              <w:widowControl w:val="0"/>
              <w:bidi w:val="0"/>
              <w:rPr>
                <w:rFonts w:ascii="Arial" w:hAnsi="Arial" w:cs="Arial"/>
                <w:b/>
                <w:bCs/>
                <w:sz w:val="28"/>
                <w:szCs w:val="28"/>
              </w:rPr>
            </w:pPr>
            <w:r>
              <w:rPr>
                <w:rFonts w:ascii="Arial" w:hAnsi="Arial" w:cs="Arial"/>
                <w:b/>
                <w:bCs/>
                <w:sz w:val="28"/>
                <w:szCs w:val="28"/>
              </w:rPr>
              <w:t xml:space="preserve">                                 </w:t>
            </w:r>
            <w:r w:rsidR="00070ED1" w:rsidRPr="003B37FC">
              <w:rPr>
                <w:rFonts w:ascii="Arial" w:hAnsi="Arial" w:cs="Arial"/>
                <w:b/>
                <w:bCs/>
                <w:sz w:val="28"/>
                <w:szCs w:val="28"/>
              </w:rPr>
              <w:t>NUTRITIONAL</w:t>
            </w:r>
            <w:r w:rsidR="00070ED1" w:rsidRPr="00A663A8">
              <w:rPr>
                <w:rFonts w:ascii="Arial" w:hAnsi="Arial" w:cs="Arial"/>
                <w:b/>
                <w:bCs/>
                <w:sz w:val="28"/>
                <w:szCs w:val="28"/>
              </w:rPr>
              <w:t xml:space="preserve"> </w:t>
            </w:r>
            <w:r w:rsidR="00070ED1" w:rsidRPr="003B37FC">
              <w:rPr>
                <w:rFonts w:ascii="Arial" w:hAnsi="Arial" w:cs="Arial"/>
                <w:b/>
                <w:bCs/>
                <w:sz w:val="28"/>
                <w:szCs w:val="28"/>
              </w:rPr>
              <w:t>CONSIDERATIONS</w:t>
            </w:r>
          </w:p>
          <w:p w:rsidR="003C401A" w:rsidRPr="00A663A8" w:rsidRDefault="003C401A" w:rsidP="003C401A">
            <w:pPr>
              <w:widowControl w:val="0"/>
              <w:bidi w:val="0"/>
              <w:rPr>
                <w:rFonts w:ascii="Arial" w:hAnsi="Arial" w:cs="Arial"/>
                <w:b/>
                <w:bCs/>
                <w:sz w:val="28"/>
                <w:szCs w:val="28"/>
              </w:rPr>
            </w:pPr>
          </w:p>
          <w:p w:rsidR="007937E1" w:rsidRPr="007937E1" w:rsidRDefault="009F55F7" w:rsidP="003C401A">
            <w:pPr>
              <w:pStyle w:val="ListParagraph"/>
              <w:widowControl w:val="0"/>
              <w:numPr>
                <w:ilvl w:val="0"/>
                <w:numId w:val="1"/>
              </w:numPr>
              <w:jc w:val="both"/>
              <w:rPr>
                <w:rFonts w:ascii="Arial" w:hAnsi="Arial" w:cs="Arial"/>
                <w:b/>
                <w:bCs/>
              </w:rPr>
            </w:pPr>
            <w:r w:rsidRPr="003C401A">
              <w:rPr>
                <w:rFonts w:ascii="Arial" w:hAnsi="Arial" w:cs="Arial"/>
                <w:b/>
                <w:bCs/>
                <w:kern w:val="28"/>
              </w:rPr>
              <w:t>PROTEINS</w:t>
            </w:r>
            <w:r w:rsidRPr="003C401A">
              <w:rPr>
                <w:rFonts w:ascii="Arial" w:hAnsi="Arial" w:cs="Arial"/>
                <w:b/>
                <w:bCs/>
              </w:rPr>
              <w:t xml:space="preserve">; </w:t>
            </w:r>
            <w:r w:rsidRPr="009F55F7">
              <w:rPr>
                <w:rFonts w:ascii="Arial" w:hAnsi="Arial" w:cs="Arial"/>
                <w:bCs/>
              </w:rPr>
              <w:t>A</w:t>
            </w:r>
            <w:r w:rsidRPr="003C401A">
              <w:rPr>
                <w:rFonts w:ascii="Arial" w:hAnsi="Arial" w:cs="Arial"/>
                <w:bCs/>
                <w:kern w:val="28"/>
              </w:rPr>
              <w:t xml:space="preserve"> high</w:t>
            </w:r>
            <w:r w:rsidR="003C401A" w:rsidRPr="003C401A">
              <w:rPr>
                <w:rFonts w:ascii="Arial" w:hAnsi="Arial" w:cs="Arial"/>
                <w:bCs/>
                <w:kern w:val="28"/>
              </w:rPr>
              <w:t xml:space="preserve"> calorie high protein diet may be prescribed to help to maintain</w:t>
            </w:r>
          </w:p>
          <w:p w:rsidR="007937E1" w:rsidRDefault="003C401A" w:rsidP="007937E1">
            <w:pPr>
              <w:pStyle w:val="ListParagraph"/>
              <w:widowControl w:val="0"/>
              <w:jc w:val="both"/>
              <w:rPr>
                <w:rFonts w:ascii="Arial" w:hAnsi="Arial" w:cs="Arial"/>
                <w:bCs/>
                <w:kern w:val="28"/>
              </w:rPr>
            </w:pPr>
            <w:r w:rsidRPr="003C401A">
              <w:rPr>
                <w:rFonts w:ascii="Arial" w:hAnsi="Arial" w:cs="Arial"/>
                <w:bCs/>
                <w:kern w:val="28"/>
              </w:rPr>
              <w:t xml:space="preserve"> lean body mass. Some studies have demonstrated that total energy expenditure in </w:t>
            </w:r>
          </w:p>
          <w:p w:rsidR="007937E1" w:rsidRDefault="003C401A" w:rsidP="007937E1">
            <w:pPr>
              <w:pStyle w:val="ListParagraph"/>
              <w:widowControl w:val="0"/>
              <w:jc w:val="both"/>
              <w:rPr>
                <w:rFonts w:ascii="Arial" w:hAnsi="Arial" w:cs="Arial"/>
                <w:bCs/>
                <w:kern w:val="28"/>
              </w:rPr>
            </w:pPr>
            <w:r w:rsidRPr="003C401A">
              <w:rPr>
                <w:rFonts w:ascii="Arial" w:hAnsi="Arial" w:cs="Arial"/>
                <w:bCs/>
                <w:kern w:val="28"/>
              </w:rPr>
              <w:t>weight stable .</w:t>
            </w:r>
            <w:r w:rsidR="009F55F7" w:rsidRPr="003C401A">
              <w:rPr>
                <w:rFonts w:ascii="Arial" w:hAnsi="Arial" w:cs="Arial"/>
                <w:bCs/>
                <w:kern w:val="28"/>
              </w:rPr>
              <w:t>HIV infected</w:t>
            </w:r>
            <w:r w:rsidRPr="003C401A">
              <w:rPr>
                <w:rFonts w:ascii="Arial" w:hAnsi="Arial" w:cs="Arial"/>
                <w:bCs/>
                <w:kern w:val="28"/>
              </w:rPr>
              <w:t xml:space="preserve"> individual comparable to that in </w:t>
            </w:r>
            <w:r w:rsidR="009F55F7" w:rsidRPr="003C401A">
              <w:rPr>
                <w:rFonts w:ascii="Arial" w:hAnsi="Arial" w:cs="Arial"/>
                <w:bCs/>
                <w:kern w:val="28"/>
              </w:rPr>
              <w:t>healthy</w:t>
            </w:r>
            <w:r w:rsidRPr="003C401A">
              <w:rPr>
                <w:rFonts w:ascii="Arial" w:hAnsi="Arial" w:cs="Arial"/>
                <w:bCs/>
                <w:kern w:val="28"/>
              </w:rPr>
              <w:t xml:space="preserve"> subject </w:t>
            </w:r>
            <w:r w:rsidR="009F55F7" w:rsidRPr="003C401A">
              <w:rPr>
                <w:rFonts w:ascii="Arial" w:hAnsi="Arial" w:cs="Arial"/>
                <w:bCs/>
                <w:kern w:val="28"/>
              </w:rPr>
              <w:t>therefore</w:t>
            </w:r>
          </w:p>
          <w:p w:rsidR="007937E1" w:rsidRDefault="003C401A" w:rsidP="007937E1">
            <w:pPr>
              <w:pStyle w:val="ListParagraph"/>
              <w:widowControl w:val="0"/>
              <w:jc w:val="both"/>
              <w:rPr>
                <w:rFonts w:ascii="Arial" w:hAnsi="Arial" w:cs="Arial"/>
                <w:bCs/>
                <w:kern w:val="28"/>
              </w:rPr>
            </w:pPr>
            <w:r w:rsidRPr="003C401A">
              <w:rPr>
                <w:rFonts w:ascii="Arial" w:hAnsi="Arial" w:cs="Arial"/>
                <w:bCs/>
                <w:kern w:val="28"/>
              </w:rPr>
              <w:t xml:space="preserve"> some clinics have re</w:t>
            </w:r>
            <w:r w:rsidR="009F55F7">
              <w:rPr>
                <w:rFonts w:ascii="Arial" w:hAnsi="Arial" w:cs="Arial"/>
                <w:bCs/>
                <w:kern w:val="28"/>
              </w:rPr>
              <w:t>commended using 35-45 kcal per K</w:t>
            </w:r>
            <w:r w:rsidRPr="003C401A">
              <w:rPr>
                <w:rFonts w:ascii="Arial" w:hAnsi="Arial" w:cs="Arial"/>
                <w:bCs/>
                <w:kern w:val="28"/>
              </w:rPr>
              <w:t>G body weight to</w:t>
            </w:r>
          </w:p>
          <w:p w:rsidR="00070ED1" w:rsidRPr="003C401A" w:rsidRDefault="003C401A" w:rsidP="007937E1">
            <w:pPr>
              <w:pStyle w:val="ListParagraph"/>
              <w:widowControl w:val="0"/>
              <w:jc w:val="both"/>
              <w:rPr>
                <w:rFonts w:ascii="Arial" w:hAnsi="Arial" w:cs="Arial"/>
                <w:b/>
                <w:bCs/>
              </w:rPr>
            </w:pPr>
            <w:r w:rsidRPr="003C401A">
              <w:rPr>
                <w:rFonts w:ascii="Arial" w:hAnsi="Arial" w:cs="Arial"/>
                <w:bCs/>
                <w:kern w:val="28"/>
              </w:rPr>
              <w:t xml:space="preserve"> estimate baseline energy and protein needs.</w:t>
            </w:r>
          </w:p>
          <w:p w:rsidR="007937E1" w:rsidRPr="007937E1" w:rsidRDefault="009F55F7" w:rsidP="00070ED1">
            <w:pPr>
              <w:pStyle w:val="ListParagraph"/>
              <w:widowControl w:val="0"/>
              <w:numPr>
                <w:ilvl w:val="0"/>
                <w:numId w:val="1"/>
              </w:numPr>
              <w:rPr>
                <w:rFonts w:ascii="Arial" w:hAnsi="Arial" w:cs="Arial"/>
                <w:bCs/>
              </w:rPr>
            </w:pPr>
            <w:r w:rsidRPr="00A663A8">
              <w:rPr>
                <w:rFonts w:ascii="Arial" w:hAnsi="Arial" w:cs="Arial"/>
                <w:b/>
                <w:bCs/>
                <w:kern w:val="28"/>
              </w:rPr>
              <w:t>FATS</w:t>
            </w:r>
            <w:r>
              <w:rPr>
                <w:rFonts w:ascii="Arial" w:hAnsi="Arial" w:cs="Arial"/>
                <w:b/>
                <w:bCs/>
                <w:kern w:val="28"/>
              </w:rPr>
              <w:t xml:space="preserve">; </w:t>
            </w:r>
            <w:r w:rsidRPr="009F55F7">
              <w:rPr>
                <w:rFonts w:ascii="Arial" w:hAnsi="Arial" w:cs="Arial"/>
                <w:bCs/>
                <w:kern w:val="28"/>
              </w:rPr>
              <w:t>Avoid hig</w:t>
            </w:r>
            <w:r w:rsidR="00F07F9F">
              <w:rPr>
                <w:rFonts w:ascii="Arial" w:hAnsi="Arial" w:cs="Arial"/>
                <w:bCs/>
                <w:kern w:val="28"/>
              </w:rPr>
              <w:t xml:space="preserve">h fat and overly </w:t>
            </w:r>
            <w:r w:rsidR="00E84F71">
              <w:rPr>
                <w:rFonts w:ascii="Arial" w:hAnsi="Arial" w:cs="Arial"/>
                <w:bCs/>
                <w:kern w:val="28"/>
              </w:rPr>
              <w:t>sweet,</w:t>
            </w:r>
            <w:r w:rsidRPr="009F55F7">
              <w:rPr>
                <w:rFonts w:ascii="Arial" w:hAnsi="Arial" w:cs="Arial"/>
                <w:bCs/>
                <w:kern w:val="28"/>
              </w:rPr>
              <w:t xml:space="preserve"> use low fat</w:t>
            </w:r>
            <w:r w:rsidR="00F07F9F">
              <w:rPr>
                <w:rFonts w:ascii="Arial" w:hAnsi="Arial" w:cs="Arial"/>
                <w:bCs/>
                <w:kern w:val="28"/>
              </w:rPr>
              <w:t xml:space="preserve"> </w:t>
            </w:r>
            <w:r w:rsidR="00F44BE4">
              <w:rPr>
                <w:rFonts w:ascii="Arial" w:hAnsi="Arial" w:cs="Arial"/>
                <w:bCs/>
                <w:kern w:val="28"/>
              </w:rPr>
              <w:t xml:space="preserve">especially </w:t>
            </w:r>
            <w:r w:rsidR="00F44BE4" w:rsidRPr="009F55F7">
              <w:rPr>
                <w:rFonts w:ascii="Arial" w:hAnsi="Arial" w:cs="Arial"/>
                <w:bCs/>
                <w:kern w:val="28"/>
              </w:rPr>
              <w:t>in</w:t>
            </w:r>
            <w:r w:rsidRPr="009F55F7">
              <w:rPr>
                <w:rFonts w:ascii="Arial" w:hAnsi="Arial" w:cs="Arial"/>
                <w:bCs/>
                <w:kern w:val="28"/>
              </w:rPr>
              <w:t xml:space="preserve"> symptoms of nausea</w:t>
            </w:r>
          </w:p>
          <w:p w:rsidR="00070ED1" w:rsidRPr="009F55F7" w:rsidRDefault="009F55F7" w:rsidP="007937E1">
            <w:pPr>
              <w:pStyle w:val="ListParagraph"/>
              <w:widowControl w:val="0"/>
              <w:rPr>
                <w:rFonts w:ascii="Arial" w:hAnsi="Arial" w:cs="Arial"/>
                <w:bCs/>
              </w:rPr>
            </w:pPr>
            <w:r w:rsidRPr="009F55F7">
              <w:rPr>
                <w:rFonts w:ascii="Arial" w:hAnsi="Arial" w:cs="Arial"/>
                <w:bCs/>
                <w:kern w:val="28"/>
              </w:rPr>
              <w:t xml:space="preserve"> and diarrhea.</w:t>
            </w:r>
          </w:p>
          <w:p w:rsidR="00070ED1" w:rsidRPr="00A663A8" w:rsidRDefault="00BC37E0" w:rsidP="00070ED1">
            <w:pPr>
              <w:pStyle w:val="ListParagraph"/>
              <w:widowControl w:val="0"/>
              <w:numPr>
                <w:ilvl w:val="0"/>
                <w:numId w:val="1"/>
              </w:numPr>
              <w:rPr>
                <w:rFonts w:ascii="Arial" w:hAnsi="Arial" w:cs="Arial"/>
                <w:b/>
                <w:bCs/>
              </w:rPr>
            </w:pPr>
            <w:r w:rsidRPr="00A663A8">
              <w:rPr>
                <w:rFonts w:ascii="Arial" w:hAnsi="Arial" w:cs="Arial"/>
                <w:b/>
                <w:bCs/>
                <w:kern w:val="28"/>
              </w:rPr>
              <w:t>CARBOHYDRATES</w:t>
            </w:r>
            <w:r>
              <w:rPr>
                <w:rFonts w:ascii="Arial" w:hAnsi="Arial" w:cs="Arial"/>
                <w:b/>
                <w:bCs/>
                <w:kern w:val="28"/>
              </w:rPr>
              <w:t xml:space="preserve">: </w:t>
            </w:r>
            <w:r w:rsidRPr="00BC37E0">
              <w:rPr>
                <w:rFonts w:ascii="Arial" w:hAnsi="Arial" w:cs="Arial"/>
                <w:bCs/>
                <w:kern w:val="28"/>
              </w:rPr>
              <w:t>lactose free</w:t>
            </w:r>
            <w:r>
              <w:rPr>
                <w:rFonts w:ascii="Arial" w:hAnsi="Arial" w:cs="Arial"/>
                <w:b/>
                <w:bCs/>
                <w:kern w:val="28"/>
              </w:rPr>
              <w:t xml:space="preserve"> </w:t>
            </w:r>
            <w:r>
              <w:rPr>
                <w:rFonts w:ascii="Arial" w:hAnsi="Arial" w:cs="Arial"/>
                <w:bCs/>
                <w:kern w:val="28"/>
              </w:rPr>
              <w:t>supplement can be offered and can be offer better tolerated.</w:t>
            </w:r>
          </w:p>
          <w:p w:rsidR="00070ED1" w:rsidRPr="007F7F29" w:rsidRDefault="007F7F29" w:rsidP="00070ED1">
            <w:pPr>
              <w:pStyle w:val="ListParagraph"/>
              <w:widowControl w:val="0"/>
              <w:numPr>
                <w:ilvl w:val="0"/>
                <w:numId w:val="1"/>
              </w:numPr>
              <w:rPr>
                <w:rFonts w:ascii="Arial" w:hAnsi="Arial" w:cs="Arial"/>
                <w:bCs/>
              </w:rPr>
            </w:pPr>
            <w:r w:rsidRPr="00A663A8">
              <w:rPr>
                <w:rFonts w:ascii="Arial" w:hAnsi="Arial" w:cs="Arial"/>
                <w:b/>
                <w:bCs/>
                <w:kern w:val="28"/>
              </w:rPr>
              <w:t>FIBER</w:t>
            </w:r>
            <w:r>
              <w:rPr>
                <w:rFonts w:ascii="Arial" w:hAnsi="Arial" w:cs="Arial"/>
                <w:b/>
                <w:bCs/>
                <w:kern w:val="28"/>
              </w:rPr>
              <w:t xml:space="preserve">; </w:t>
            </w:r>
            <w:r>
              <w:rPr>
                <w:rFonts w:ascii="Arial" w:hAnsi="Arial" w:cs="Arial"/>
                <w:bCs/>
                <w:kern w:val="28"/>
              </w:rPr>
              <w:t>R</w:t>
            </w:r>
            <w:r w:rsidRPr="007F7F29">
              <w:rPr>
                <w:rFonts w:ascii="Arial" w:hAnsi="Arial" w:cs="Arial"/>
                <w:bCs/>
                <w:kern w:val="28"/>
              </w:rPr>
              <w:t xml:space="preserve">educe crude or insoluble fiber. Increase soluble fiber in diarrhea </w:t>
            </w:r>
            <w:r w:rsidR="00985106">
              <w:rPr>
                <w:rFonts w:ascii="Arial" w:hAnsi="Arial" w:cs="Arial"/>
                <w:bCs/>
                <w:kern w:val="28"/>
              </w:rPr>
              <w:t xml:space="preserve">and nausea </w:t>
            </w:r>
            <w:r w:rsidRPr="007F7F29">
              <w:rPr>
                <w:rFonts w:ascii="Arial" w:hAnsi="Arial" w:cs="Arial"/>
                <w:bCs/>
                <w:kern w:val="28"/>
              </w:rPr>
              <w:t>patient who is infected from HIV.</w:t>
            </w:r>
          </w:p>
          <w:p w:rsidR="007937E1" w:rsidRPr="007937E1" w:rsidRDefault="00070ED1" w:rsidP="005B2E78">
            <w:pPr>
              <w:pStyle w:val="ListParagraph"/>
              <w:widowControl w:val="0"/>
              <w:numPr>
                <w:ilvl w:val="0"/>
                <w:numId w:val="1"/>
              </w:numPr>
              <w:rPr>
                <w:rFonts w:ascii="Arial" w:hAnsi="Arial" w:cs="Arial"/>
                <w:bCs/>
              </w:rPr>
            </w:pPr>
            <w:r w:rsidRPr="00A663A8">
              <w:rPr>
                <w:rFonts w:ascii="Arial" w:hAnsi="Arial" w:cs="Arial"/>
                <w:b/>
                <w:bCs/>
                <w:kern w:val="28"/>
              </w:rPr>
              <w:t>VITAMINS</w:t>
            </w:r>
            <w:r w:rsidR="007F7F29">
              <w:rPr>
                <w:rFonts w:ascii="Arial" w:hAnsi="Arial" w:cs="Arial"/>
                <w:b/>
                <w:bCs/>
                <w:kern w:val="28"/>
              </w:rPr>
              <w:t xml:space="preserve"> And</w:t>
            </w:r>
            <w:r w:rsidR="005B2E78">
              <w:rPr>
                <w:rFonts w:ascii="Arial" w:hAnsi="Arial" w:cs="Arial"/>
                <w:b/>
                <w:bCs/>
                <w:kern w:val="28"/>
              </w:rPr>
              <w:t xml:space="preserve"> </w:t>
            </w:r>
            <w:r w:rsidRPr="005B2E78">
              <w:rPr>
                <w:rFonts w:ascii="Arial" w:hAnsi="Arial" w:cs="Arial"/>
                <w:b/>
                <w:bCs/>
                <w:kern w:val="28"/>
              </w:rPr>
              <w:t>MINERALS</w:t>
            </w:r>
            <w:r w:rsidR="005B2E78">
              <w:rPr>
                <w:rFonts w:ascii="Arial" w:hAnsi="Arial" w:cs="Arial"/>
                <w:b/>
                <w:bCs/>
                <w:kern w:val="28"/>
              </w:rPr>
              <w:t xml:space="preserve">; </w:t>
            </w:r>
            <w:r w:rsidR="007F7F29">
              <w:rPr>
                <w:rFonts w:ascii="Arial" w:hAnsi="Arial" w:cs="Arial"/>
                <w:bCs/>
                <w:kern w:val="28"/>
              </w:rPr>
              <w:t>M</w:t>
            </w:r>
            <w:r w:rsidR="005B2E78" w:rsidRPr="005B2E78">
              <w:rPr>
                <w:rFonts w:ascii="Arial" w:hAnsi="Arial" w:cs="Arial"/>
                <w:bCs/>
                <w:kern w:val="28"/>
              </w:rPr>
              <w:t>ultiple micro nutrient deficiency including vitamin A</w:t>
            </w:r>
          </w:p>
          <w:p w:rsidR="007937E1" w:rsidRDefault="007F7F29" w:rsidP="007937E1">
            <w:pPr>
              <w:pStyle w:val="ListParagraph"/>
              <w:widowControl w:val="0"/>
              <w:rPr>
                <w:rFonts w:ascii="Arial" w:hAnsi="Arial" w:cs="Arial"/>
                <w:bCs/>
                <w:kern w:val="28"/>
              </w:rPr>
            </w:pPr>
            <w:r w:rsidRPr="005B2E78">
              <w:rPr>
                <w:rFonts w:ascii="Arial" w:hAnsi="Arial" w:cs="Arial"/>
                <w:bCs/>
                <w:kern w:val="28"/>
              </w:rPr>
              <w:t xml:space="preserve"> E</w:t>
            </w:r>
            <w:r>
              <w:rPr>
                <w:rFonts w:ascii="Arial" w:hAnsi="Arial" w:cs="Arial"/>
                <w:bCs/>
                <w:kern w:val="28"/>
              </w:rPr>
              <w:t>,</w:t>
            </w:r>
            <w:r w:rsidR="005B2E78" w:rsidRPr="005B2E78">
              <w:rPr>
                <w:rFonts w:ascii="Arial" w:hAnsi="Arial" w:cs="Arial"/>
                <w:bCs/>
                <w:kern w:val="28"/>
              </w:rPr>
              <w:t xml:space="preserve"> B</w:t>
            </w:r>
            <w:r w:rsidR="005B2E78" w:rsidRPr="005B2E78">
              <w:rPr>
                <w:rFonts w:ascii="Arial" w:hAnsi="Arial" w:cs="Arial"/>
                <w:bCs/>
                <w:kern w:val="28"/>
                <w:vertAlign w:val="subscript"/>
              </w:rPr>
              <w:t>6</w:t>
            </w:r>
            <w:r w:rsidR="005B2E78" w:rsidRPr="005B2E78">
              <w:rPr>
                <w:rFonts w:ascii="Arial" w:hAnsi="Arial" w:cs="Arial"/>
                <w:bCs/>
                <w:kern w:val="28"/>
              </w:rPr>
              <w:t xml:space="preserve"> and </w:t>
            </w:r>
            <w:r w:rsidR="00985106" w:rsidRPr="005B2E78">
              <w:rPr>
                <w:rFonts w:ascii="Arial" w:hAnsi="Arial" w:cs="Arial"/>
                <w:bCs/>
                <w:kern w:val="28"/>
              </w:rPr>
              <w:t>B</w:t>
            </w:r>
            <w:r w:rsidR="00985106" w:rsidRPr="005B2E78">
              <w:rPr>
                <w:rFonts w:ascii="Arial" w:hAnsi="Arial" w:cs="Arial"/>
                <w:bCs/>
                <w:kern w:val="28"/>
                <w:vertAlign w:val="subscript"/>
              </w:rPr>
              <w:t>12</w:t>
            </w:r>
            <w:r w:rsidR="00985106" w:rsidRPr="005B2E78">
              <w:rPr>
                <w:rFonts w:ascii="Arial" w:hAnsi="Arial" w:cs="Arial"/>
                <w:bCs/>
                <w:kern w:val="28"/>
              </w:rPr>
              <w:t>, riboflavin, folic</w:t>
            </w:r>
            <w:r w:rsidR="005B2E78" w:rsidRPr="005B2E78">
              <w:rPr>
                <w:rFonts w:ascii="Arial" w:hAnsi="Arial" w:cs="Arial"/>
                <w:bCs/>
                <w:kern w:val="28"/>
              </w:rPr>
              <w:t xml:space="preserve"> </w:t>
            </w:r>
            <w:r w:rsidR="00985106" w:rsidRPr="005B2E78">
              <w:rPr>
                <w:rFonts w:ascii="Arial" w:hAnsi="Arial" w:cs="Arial"/>
                <w:bCs/>
                <w:kern w:val="28"/>
              </w:rPr>
              <w:t xml:space="preserve">acid, copper, </w:t>
            </w:r>
            <w:r w:rsidR="00D37DA6" w:rsidRPr="005B2E78">
              <w:rPr>
                <w:rFonts w:ascii="Arial" w:hAnsi="Arial" w:cs="Arial"/>
                <w:bCs/>
                <w:kern w:val="28"/>
              </w:rPr>
              <w:t>selenium</w:t>
            </w:r>
            <w:r w:rsidR="005B2E78" w:rsidRPr="005B2E78">
              <w:rPr>
                <w:rFonts w:ascii="Arial" w:hAnsi="Arial" w:cs="Arial"/>
                <w:bCs/>
                <w:kern w:val="28"/>
              </w:rPr>
              <w:t xml:space="preserve"> and zinc also be identified in </w:t>
            </w:r>
          </w:p>
          <w:p w:rsidR="00070ED1" w:rsidRPr="005B2E78" w:rsidRDefault="005B2E78" w:rsidP="007937E1">
            <w:pPr>
              <w:pStyle w:val="ListParagraph"/>
              <w:widowControl w:val="0"/>
              <w:rPr>
                <w:rFonts w:ascii="Arial" w:hAnsi="Arial" w:cs="Arial"/>
                <w:bCs/>
              </w:rPr>
            </w:pPr>
            <w:r w:rsidRPr="005B2E78">
              <w:rPr>
                <w:rFonts w:ascii="Arial" w:hAnsi="Arial" w:cs="Arial"/>
                <w:bCs/>
                <w:kern w:val="28"/>
              </w:rPr>
              <w:t>HIV infected person.</w:t>
            </w:r>
          </w:p>
          <w:p w:rsidR="007937E1" w:rsidRPr="007937E1" w:rsidRDefault="00070ED1" w:rsidP="00070ED1">
            <w:pPr>
              <w:pStyle w:val="ListParagraph"/>
              <w:widowControl w:val="0"/>
              <w:numPr>
                <w:ilvl w:val="0"/>
                <w:numId w:val="1"/>
              </w:numPr>
              <w:rPr>
                <w:rFonts w:ascii="Arial" w:hAnsi="Arial" w:cs="Arial"/>
                <w:bCs/>
              </w:rPr>
            </w:pPr>
            <w:r w:rsidRPr="00A663A8">
              <w:rPr>
                <w:rFonts w:ascii="Arial" w:hAnsi="Arial" w:cs="Arial"/>
                <w:b/>
                <w:bCs/>
                <w:kern w:val="28"/>
              </w:rPr>
              <w:t>FLUID REQUIREMENTS</w:t>
            </w:r>
            <w:r w:rsidR="002C451F" w:rsidRPr="007F7F29">
              <w:rPr>
                <w:rFonts w:ascii="Arial" w:hAnsi="Arial" w:cs="Arial"/>
                <w:bCs/>
                <w:kern w:val="28"/>
              </w:rPr>
              <w:t>:</w:t>
            </w:r>
            <w:r w:rsidR="00CC5FFC" w:rsidRPr="007F7F29">
              <w:rPr>
                <w:rFonts w:ascii="Arial" w:hAnsi="Arial" w:cs="Arial"/>
                <w:bCs/>
                <w:kern w:val="28"/>
              </w:rPr>
              <w:t xml:space="preserve">  </w:t>
            </w:r>
            <w:r w:rsidR="007F7F29" w:rsidRPr="007F7F29">
              <w:rPr>
                <w:rFonts w:ascii="Arial" w:hAnsi="Arial" w:cs="Arial"/>
                <w:bCs/>
                <w:kern w:val="28"/>
              </w:rPr>
              <w:t>Drink plenty of liquids (not alcohol caffeine containing</w:t>
            </w:r>
          </w:p>
          <w:p w:rsidR="00070ED1" w:rsidRPr="007F7F29" w:rsidRDefault="007F7F29" w:rsidP="00070ED1">
            <w:pPr>
              <w:pStyle w:val="ListParagraph"/>
              <w:widowControl w:val="0"/>
              <w:numPr>
                <w:ilvl w:val="0"/>
                <w:numId w:val="1"/>
              </w:numPr>
              <w:rPr>
                <w:rFonts w:ascii="Arial" w:hAnsi="Arial" w:cs="Arial"/>
                <w:bCs/>
              </w:rPr>
            </w:pPr>
            <w:r w:rsidRPr="007F7F29">
              <w:rPr>
                <w:rFonts w:ascii="Arial" w:hAnsi="Arial" w:cs="Arial"/>
                <w:bCs/>
                <w:kern w:val="28"/>
              </w:rPr>
              <w:t xml:space="preserve"> food and beverages)</w:t>
            </w:r>
          </w:p>
          <w:p w:rsidR="00070ED1" w:rsidRPr="00A663A8" w:rsidRDefault="00070ED1" w:rsidP="00070ED1">
            <w:pPr>
              <w:pStyle w:val="ListParagraph"/>
              <w:widowControl w:val="0"/>
              <w:numPr>
                <w:ilvl w:val="0"/>
                <w:numId w:val="1"/>
              </w:numPr>
              <w:rPr>
                <w:rFonts w:ascii="Arial" w:hAnsi="Arial" w:cs="Arial"/>
              </w:rPr>
            </w:pPr>
            <w:r w:rsidRPr="00A663A8">
              <w:rPr>
                <w:rFonts w:ascii="Arial" w:hAnsi="Arial" w:cs="Arial"/>
                <w:b/>
                <w:bCs/>
                <w:kern w:val="28"/>
              </w:rPr>
              <w:t xml:space="preserve">ENERGY </w:t>
            </w:r>
            <w:r w:rsidR="00BC37E0" w:rsidRPr="00A663A8">
              <w:rPr>
                <w:rFonts w:ascii="Arial" w:hAnsi="Arial" w:cs="Arial"/>
                <w:b/>
                <w:bCs/>
                <w:kern w:val="28"/>
              </w:rPr>
              <w:t>REQUIREMENTS</w:t>
            </w:r>
            <w:r w:rsidR="00BC37E0">
              <w:rPr>
                <w:rFonts w:ascii="Arial" w:hAnsi="Arial" w:cs="Arial"/>
                <w:b/>
                <w:bCs/>
                <w:kern w:val="28"/>
              </w:rPr>
              <w:t>:</w:t>
            </w:r>
            <w:r w:rsidR="00BC37E0">
              <w:rPr>
                <w:rFonts w:ascii="Arial" w:hAnsi="Arial" w:cs="Arial"/>
                <w:bCs/>
                <w:kern w:val="28"/>
              </w:rPr>
              <w:t xml:space="preserve"> energy requirement is increased from normal person.</w:t>
            </w:r>
          </w:p>
          <w:p w:rsidR="00070ED1" w:rsidRPr="00A663A8" w:rsidRDefault="00070ED1" w:rsidP="00226219">
            <w:pPr>
              <w:widowControl w:val="0"/>
              <w:bidi w:val="0"/>
              <w:jc w:val="center"/>
              <w:rPr>
                <w:rFonts w:ascii="Arial" w:hAnsi="Arial" w:cs="Arial"/>
                <w:b/>
                <w:bCs/>
                <w:sz w:val="28"/>
                <w:szCs w:val="28"/>
              </w:rPr>
            </w:pPr>
          </w:p>
        </w:tc>
      </w:tr>
    </w:tbl>
    <w:p w:rsidR="00070ED1" w:rsidRDefault="00070ED1" w:rsidP="00070ED1">
      <w:pPr>
        <w:widowControl w:val="0"/>
        <w:bidi w:val="0"/>
        <w:jc w:val="center"/>
        <w:rPr>
          <w:rFonts w:ascii="Arial" w:hAnsi="Arial" w:cs="Arial"/>
        </w:rPr>
      </w:pPr>
    </w:p>
    <w:p w:rsidR="007937E1" w:rsidRDefault="007937E1" w:rsidP="007937E1">
      <w:pPr>
        <w:widowControl w:val="0"/>
        <w:bidi w:val="0"/>
        <w:jc w:val="center"/>
        <w:rPr>
          <w:rFonts w:ascii="Arial" w:hAnsi="Arial" w:cs="Arial"/>
        </w:rPr>
      </w:pPr>
    </w:p>
    <w:p w:rsidR="007937E1" w:rsidRDefault="007937E1" w:rsidP="007937E1">
      <w:pPr>
        <w:widowControl w:val="0"/>
        <w:bidi w:val="0"/>
        <w:jc w:val="center"/>
        <w:rPr>
          <w:rFonts w:ascii="Arial" w:hAnsi="Arial" w:cs="Arial"/>
        </w:rPr>
      </w:pPr>
    </w:p>
    <w:p w:rsidR="007937E1" w:rsidRPr="00A663A8" w:rsidRDefault="007937E1" w:rsidP="007937E1">
      <w:pPr>
        <w:widowControl w:val="0"/>
        <w:bidi w:val="0"/>
        <w:jc w:val="center"/>
        <w:rPr>
          <w:rFonts w:ascii="Arial" w:hAnsi="Arial" w:cs="Arial"/>
        </w:rPr>
      </w:pPr>
    </w:p>
    <w:tbl>
      <w:tblPr>
        <w:tblStyle w:val="TableGrid"/>
        <w:tblW w:w="0" w:type="auto"/>
        <w:tblInd w:w="250" w:type="dxa"/>
        <w:tblLook w:val="04A0"/>
      </w:tblPr>
      <w:tblGrid>
        <w:gridCol w:w="4273"/>
        <w:gridCol w:w="2051"/>
        <w:gridCol w:w="4109"/>
      </w:tblGrid>
      <w:tr w:rsidR="00070ED1" w:rsidRPr="00A663A8" w:rsidTr="009273BB">
        <w:trPr>
          <w:trHeight w:val="1745"/>
        </w:trPr>
        <w:tc>
          <w:tcPr>
            <w:tcW w:w="10631" w:type="dxa"/>
            <w:gridSpan w:val="3"/>
            <w:tcBorders>
              <w:bottom w:val="single" w:sz="4" w:space="0" w:color="auto"/>
            </w:tcBorders>
          </w:tcPr>
          <w:p w:rsidR="00CF75C6" w:rsidRDefault="00070ED1" w:rsidP="007B2775">
            <w:pPr>
              <w:bidi w:val="0"/>
              <w:jc w:val="center"/>
              <w:rPr>
                <w:rFonts w:ascii="Arial" w:hAnsi="Arial" w:cs="Arial"/>
                <w:b/>
                <w:bCs/>
                <w:sz w:val="28"/>
                <w:szCs w:val="28"/>
              </w:rPr>
            </w:pPr>
            <w:r w:rsidRPr="00A663A8">
              <w:rPr>
                <w:rFonts w:ascii="Arial" w:hAnsi="Arial" w:cs="Arial"/>
                <w:b/>
                <w:bCs/>
                <w:sz w:val="28"/>
                <w:szCs w:val="28"/>
              </w:rPr>
              <w:lastRenderedPageBreak/>
              <w:t>DIETARY CONSIDERATIONS</w:t>
            </w:r>
          </w:p>
          <w:p w:rsidR="00985106" w:rsidRDefault="00985106" w:rsidP="00985106">
            <w:pPr>
              <w:bidi w:val="0"/>
              <w:rPr>
                <w:rFonts w:ascii="Arial" w:hAnsi="Arial" w:cs="Arial"/>
                <w:b/>
                <w:bCs/>
                <w:sz w:val="28"/>
                <w:szCs w:val="28"/>
              </w:rPr>
            </w:pPr>
          </w:p>
          <w:p w:rsidR="00CF75C6" w:rsidRPr="009273BB" w:rsidRDefault="00985106" w:rsidP="009273BB">
            <w:pPr>
              <w:bidi w:val="0"/>
              <w:rPr>
                <w:rFonts w:ascii="Arial" w:hAnsi="Arial" w:cs="Arial"/>
                <w:bCs/>
                <w:sz w:val="24"/>
                <w:szCs w:val="24"/>
              </w:rPr>
            </w:pPr>
            <w:r w:rsidRPr="009C2A01">
              <w:rPr>
                <w:rFonts w:ascii="Arial" w:hAnsi="Arial" w:cs="Arial"/>
                <w:bCs/>
                <w:sz w:val="24"/>
                <w:szCs w:val="24"/>
              </w:rPr>
              <w:t xml:space="preserve">There is a </w:t>
            </w:r>
            <w:r w:rsidR="009C2A01" w:rsidRPr="009C2A01">
              <w:rPr>
                <w:rFonts w:ascii="Arial" w:hAnsi="Arial" w:cs="Arial"/>
                <w:bCs/>
                <w:sz w:val="24"/>
                <w:szCs w:val="24"/>
              </w:rPr>
              <w:t>common</w:t>
            </w:r>
            <w:r w:rsidRPr="009C2A01">
              <w:rPr>
                <w:rFonts w:ascii="Arial" w:hAnsi="Arial" w:cs="Arial"/>
                <w:bCs/>
                <w:sz w:val="24"/>
                <w:szCs w:val="24"/>
              </w:rPr>
              <w:t xml:space="preserve"> problem for people with HIV infection </w:t>
            </w:r>
            <w:r w:rsidR="009C2A01" w:rsidRPr="009C2A01">
              <w:rPr>
                <w:rFonts w:ascii="Arial" w:hAnsi="Arial" w:cs="Arial"/>
                <w:bCs/>
                <w:sz w:val="24"/>
                <w:szCs w:val="24"/>
              </w:rPr>
              <w:t>Symptoms</w:t>
            </w:r>
            <w:r w:rsidRPr="009C2A01">
              <w:rPr>
                <w:rFonts w:ascii="Arial" w:hAnsi="Arial" w:cs="Arial"/>
                <w:bCs/>
                <w:sz w:val="24"/>
                <w:szCs w:val="24"/>
              </w:rPr>
              <w:t xml:space="preserve"> related to HIV are </w:t>
            </w:r>
            <w:r w:rsidR="009C2A01" w:rsidRPr="009C2A01">
              <w:rPr>
                <w:rFonts w:ascii="Arial" w:hAnsi="Arial" w:cs="Arial"/>
                <w:bCs/>
                <w:sz w:val="24"/>
                <w:szCs w:val="24"/>
              </w:rPr>
              <w:t>Anorexia, chewing</w:t>
            </w:r>
            <w:r w:rsidRPr="009C2A01">
              <w:rPr>
                <w:rFonts w:ascii="Arial" w:hAnsi="Arial" w:cs="Arial"/>
                <w:bCs/>
                <w:sz w:val="24"/>
                <w:szCs w:val="24"/>
              </w:rPr>
              <w:t xml:space="preserve"> and </w:t>
            </w:r>
            <w:r w:rsidR="009C2A01" w:rsidRPr="009C2A01">
              <w:rPr>
                <w:rFonts w:ascii="Arial" w:hAnsi="Arial" w:cs="Arial"/>
                <w:bCs/>
                <w:sz w:val="24"/>
                <w:szCs w:val="24"/>
              </w:rPr>
              <w:t>swelling</w:t>
            </w:r>
            <w:r w:rsidRPr="009C2A01">
              <w:rPr>
                <w:rFonts w:ascii="Arial" w:hAnsi="Arial" w:cs="Arial"/>
                <w:bCs/>
                <w:sz w:val="24"/>
                <w:szCs w:val="24"/>
              </w:rPr>
              <w:t xml:space="preserve"> </w:t>
            </w:r>
            <w:r w:rsidR="009C2A01" w:rsidRPr="009C2A01">
              <w:rPr>
                <w:rFonts w:ascii="Arial" w:hAnsi="Arial" w:cs="Arial"/>
                <w:bCs/>
                <w:sz w:val="24"/>
                <w:szCs w:val="24"/>
              </w:rPr>
              <w:t>problem, nausea</w:t>
            </w:r>
            <w:r w:rsidRPr="009C2A01">
              <w:rPr>
                <w:rFonts w:ascii="Arial" w:hAnsi="Arial" w:cs="Arial"/>
                <w:bCs/>
                <w:sz w:val="24"/>
                <w:szCs w:val="24"/>
              </w:rPr>
              <w:t xml:space="preserve"> or </w:t>
            </w:r>
            <w:r w:rsidR="009C2A01" w:rsidRPr="009C2A01">
              <w:rPr>
                <w:rFonts w:ascii="Arial" w:hAnsi="Arial" w:cs="Arial"/>
                <w:bCs/>
                <w:sz w:val="24"/>
                <w:szCs w:val="24"/>
              </w:rPr>
              <w:t xml:space="preserve">vomiting, Diarrhea, and </w:t>
            </w:r>
            <w:r w:rsidR="00E84F71" w:rsidRPr="009C2A01">
              <w:rPr>
                <w:rFonts w:ascii="Arial" w:hAnsi="Arial" w:cs="Arial"/>
                <w:bCs/>
                <w:sz w:val="24"/>
                <w:szCs w:val="24"/>
              </w:rPr>
              <w:t>hyperglycemia.</w:t>
            </w:r>
            <w:r w:rsidR="00E84F71">
              <w:rPr>
                <w:rFonts w:ascii="Arial" w:hAnsi="Arial" w:cs="Arial"/>
                <w:bCs/>
                <w:sz w:val="24"/>
                <w:szCs w:val="24"/>
              </w:rPr>
              <w:t xml:space="preserve"> Following are the symptoms and their</w:t>
            </w:r>
            <w:r w:rsidR="009273BB">
              <w:rPr>
                <w:rFonts w:ascii="Arial" w:hAnsi="Arial" w:cs="Arial"/>
                <w:bCs/>
                <w:sz w:val="24"/>
                <w:szCs w:val="24"/>
              </w:rPr>
              <w:t xml:space="preserve"> </w:t>
            </w:r>
            <w:r w:rsidR="00E84F71">
              <w:rPr>
                <w:rFonts w:ascii="Arial" w:hAnsi="Arial" w:cs="Arial"/>
                <w:bCs/>
                <w:sz w:val="24"/>
                <w:szCs w:val="24"/>
              </w:rPr>
              <w:t>dietary</w:t>
            </w:r>
            <w:r w:rsidR="009273BB">
              <w:rPr>
                <w:rFonts w:ascii="Arial" w:hAnsi="Arial" w:cs="Arial"/>
                <w:bCs/>
                <w:sz w:val="24"/>
                <w:szCs w:val="24"/>
              </w:rPr>
              <w:t xml:space="preserve"> consideration.</w:t>
            </w:r>
          </w:p>
        </w:tc>
      </w:tr>
      <w:tr w:rsidR="00070ED1" w:rsidRPr="00A663A8" w:rsidTr="00B03BB2">
        <w:trPr>
          <w:trHeight w:val="125"/>
        </w:trPr>
        <w:tc>
          <w:tcPr>
            <w:tcW w:w="4358" w:type="dxa"/>
            <w:tcBorders>
              <w:top w:val="single" w:sz="4" w:space="0" w:color="auto"/>
              <w:bottom w:val="single" w:sz="4" w:space="0" w:color="auto"/>
            </w:tcBorders>
          </w:tcPr>
          <w:p w:rsidR="00070ED1" w:rsidRPr="00A663A8" w:rsidRDefault="007B2775" w:rsidP="007B2775">
            <w:pPr>
              <w:widowControl w:val="0"/>
              <w:bidi w:val="0"/>
              <w:rPr>
                <w:rFonts w:ascii="Arial" w:hAnsi="Arial" w:cs="Arial"/>
                <w:b/>
                <w:sz w:val="24"/>
                <w:szCs w:val="24"/>
              </w:rPr>
            </w:pPr>
            <w:r>
              <w:rPr>
                <w:rFonts w:ascii="Arial" w:hAnsi="Arial" w:cs="Arial"/>
                <w:b/>
                <w:sz w:val="24"/>
                <w:szCs w:val="24"/>
              </w:rPr>
              <w:t xml:space="preserve">                    </w:t>
            </w:r>
            <w:r w:rsidR="00070ED1" w:rsidRPr="00A663A8">
              <w:rPr>
                <w:rFonts w:ascii="Arial" w:hAnsi="Arial" w:cs="Arial"/>
                <w:b/>
                <w:sz w:val="24"/>
                <w:szCs w:val="24"/>
              </w:rPr>
              <w:t xml:space="preserve">Do’s </w:t>
            </w:r>
          </w:p>
        </w:tc>
        <w:tc>
          <w:tcPr>
            <w:tcW w:w="2070" w:type="dxa"/>
            <w:tcBorders>
              <w:top w:val="single" w:sz="4" w:space="0" w:color="auto"/>
            </w:tcBorders>
          </w:tcPr>
          <w:p w:rsidR="00070ED1" w:rsidRPr="00A663A8" w:rsidRDefault="00070ED1" w:rsidP="00226219">
            <w:pPr>
              <w:widowControl w:val="0"/>
              <w:bidi w:val="0"/>
              <w:jc w:val="center"/>
              <w:rPr>
                <w:rFonts w:ascii="Arial" w:hAnsi="Arial" w:cs="Arial"/>
                <w:b/>
                <w:sz w:val="24"/>
                <w:szCs w:val="24"/>
              </w:rPr>
            </w:pPr>
            <w:r w:rsidRPr="00A663A8">
              <w:rPr>
                <w:rFonts w:ascii="Arial" w:hAnsi="Arial" w:cs="Arial"/>
                <w:b/>
                <w:sz w:val="24"/>
                <w:szCs w:val="24"/>
              </w:rPr>
              <w:t>Moderation</w:t>
            </w:r>
          </w:p>
        </w:tc>
        <w:tc>
          <w:tcPr>
            <w:tcW w:w="4203" w:type="dxa"/>
            <w:tcBorders>
              <w:top w:val="single" w:sz="4" w:space="0" w:color="auto"/>
              <w:bottom w:val="single" w:sz="4" w:space="0" w:color="000000" w:themeColor="text1"/>
            </w:tcBorders>
          </w:tcPr>
          <w:p w:rsidR="00070ED1" w:rsidRPr="00A663A8" w:rsidRDefault="00070ED1" w:rsidP="00226219">
            <w:pPr>
              <w:widowControl w:val="0"/>
              <w:bidi w:val="0"/>
              <w:jc w:val="center"/>
              <w:rPr>
                <w:rFonts w:ascii="Arial" w:hAnsi="Arial" w:cs="Arial"/>
                <w:b/>
                <w:sz w:val="24"/>
                <w:szCs w:val="24"/>
              </w:rPr>
            </w:pPr>
            <w:r w:rsidRPr="00A663A8">
              <w:rPr>
                <w:rFonts w:ascii="Arial" w:hAnsi="Arial" w:cs="Arial"/>
                <w:b/>
                <w:sz w:val="24"/>
                <w:szCs w:val="24"/>
              </w:rPr>
              <w:t>Don’ts</w:t>
            </w:r>
          </w:p>
        </w:tc>
      </w:tr>
      <w:tr w:rsidR="00070ED1" w:rsidRPr="00A663A8" w:rsidTr="009F55F7">
        <w:trPr>
          <w:trHeight w:val="5912"/>
        </w:trPr>
        <w:tc>
          <w:tcPr>
            <w:tcW w:w="4358" w:type="dxa"/>
            <w:tcBorders>
              <w:top w:val="single" w:sz="4" w:space="0" w:color="auto"/>
              <w:bottom w:val="nil"/>
            </w:tcBorders>
          </w:tcPr>
          <w:p w:rsidR="00070ED1" w:rsidRDefault="00CF75C6" w:rsidP="00CF75C6">
            <w:pPr>
              <w:widowControl w:val="0"/>
              <w:bidi w:val="0"/>
              <w:rPr>
                <w:rFonts w:ascii="Arial" w:hAnsi="Arial" w:cs="Arial"/>
                <w:sz w:val="24"/>
                <w:szCs w:val="24"/>
              </w:rPr>
            </w:pPr>
            <w:r>
              <w:rPr>
                <w:rFonts w:ascii="Arial" w:hAnsi="Arial" w:cs="Arial"/>
                <w:sz w:val="24"/>
                <w:szCs w:val="24"/>
              </w:rPr>
              <w:t>An</w:t>
            </w:r>
            <w:r w:rsidR="00171E23">
              <w:rPr>
                <w:rFonts w:ascii="Arial" w:hAnsi="Arial" w:cs="Arial"/>
                <w:sz w:val="24"/>
                <w:szCs w:val="24"/>
              </w:rPr>
              <w:t>o</w:t>
            </w:r>
            <w:r>
              <w:rPr>
                <w:rFonts w:ascii="Arial" w:hAnsi="Arial" w:cs="Arial"/>
                <w:sz w:val="24"/>
                <w:szCs w:val="24"/>
              </w:rPr>
              <w:t>rexia;</w:t>
            </w:r>
            <w:r w:rsidR="00171E23">
              <w:rPr>
                <w:rFonts w:ascii="Arial" w:hAnsi="Arial" w:cs="Arial"/>
                <w:sz w:val="24"/>
                <w:szCs w:val="24"/>
              </w:rPr>
              <w:t xml:space="preserve"> </w:t>
            </w:r>
            <w:r>
              <w:rPr>
                <w:rFonts w:ascii="Arial" w:hAnsi="Arial" w:cs="Arial"/>
                <w:sz w:val="24"/>
                <w:szCs w:val="24"/>
              </w:rPr>
              <w:t xml:space="preserve">consume small </w:t>
            </w:r>
            <w:r w:rsidR="00171E23">
              <w:rPr>
                <w:rFonts w:ascii="Arial" w:hAnsi="Arial" w:cs="Arial"/>
                <w:sz w:val="24"/>
                <w:szCs w:val="24"/>
              </w:rPr>
              <w:t xml:space="preserve">meal, </w:t>
            </w:r>
            <w:r w:rsidR="00A85802">
              <w:rPr>
                <w:rFonts w:ascii="Arial" w:hAnsi="Arial" w:cs="Arial"/>
                <w:sz w:val="24"/>
                <w:szCs w:val="24"/>
              </w:rPr>
              <w:t xml:space="preserve">frequent meal o </w:t>
            </w:r>
            <w:r w:rsidR="00171E23">
              <w:rPr>
                <w:rFonts w:ascii="Arial" w:hAnsi="Arial" w:cs="Arial"/>
                <w:sz w:val="24"/>
                <w:szCs w:val="24"/>
              </w:rPr>
              <w:t>take calorie dense supplement.</w:t>
            </w:r>
          </w:p>
          <w:p w:rsidR="00531EBD" w:rsidRDefault="00531EBD" w:rsidP="00531EBD">
            <w:pPr>
              <w:widowControl w:val="0"/>
              <w:bidi w:val="0"/>
              <w:rPr>
                <w:rFonts w:ascii="Arial" w:hAnsi="Arial" w:cs="Arial"/>
                <w:sz w:val="24"/>
                <w:szCs w:val="24"/>
              </w:rPr>
            </w:pPr>
          </w:p>
          <w:p w:rsidR="00171E23" w:rsidRDefault="00F27FCF" w:rsidP="00171E23">
            <w:pPr>
              <w:widowControl w:val="0"/>
              <w:bidi w:val="0"/>
              <w:rPr>
                <w:rFonts w:ascii="Arial" w:hAnsi="Arial" w:cs="Arial"/>
                <w:sz w:val="24"/>
                <w:szCs w:val="24"/>
              </w:rPr>
            </w:pPr>
            <w:r>
              <w:rPr>
                <w:rFonts w:ascii="Arial" w:hAnsi="Arial" w:cs="Arial"/>
                <w:sz w:val="24"/>
                <w:szCs w:val="24"/>
              </w:rPr>
              <w:t xml:space="preserve">Chewing and swallowing </w:t>
            </w:r>
            <w:r w:rsidR="00B03BB2">
              <w:rPr>
                <w:rFonts w:ascii="Arial" w:hAnsi="Arial" w:cs="Arial"/>
                <w:sz w:val="24"/>
                <w:szCs w:val="24"/>
              </w:rPr>
              <w:t>problem; Eat</w:t>
            </w:r>
            <w:r>
              <w:rPr>
                <w:rFonts w:ascii="Arial" w:hAnsi="Arial" w:cs="Arial"/>
                <w:sz w:val="24"/>
                <w:szCs w:val="24"/>
              </w:rPr>
              <w:t xml:space="preserve"> soft and blenderized</w:t>
            </w:r>
            <w:r w:rsidR="00CC5FFC">
              <w:rPr>
                <w:rFonts w:ascii="Arial" w:hAnsi="Arial" w:cs="Arial"/>
                <w:sz w:val="24"/>
                <w:szCs w:val="24"/>
              </w:rPr>
              <w:t xml:space="preserve"> </w:t>
            </w:r>
            <w:r w:rsidR="00CF247D">
              <w:rPr>
                <w:rFonts w:ascii="Arial" w:hAnsi="Arial" w:cs="Arial"/>
                <w:sz w:val="24"/>
                <w:szCs w:val="24"/>
              </w:rPr>
              <w:t>food. Eat</w:t>
            </w:r>
            <w:r>
              <w:rPr>
                <w:rFonts w:ascii="Arial" w:hAnsi="Arial" w:cs="Arial"/>
                <w:sz w:val="24"/>
                <w:szCs w:val="24"/>
              </w:rPr>
              <w:t xml:space="preserve"> room temperature or chilled soft food and calorie dense beverage.</w:t>
            </w:r>
          </w:p>
          <w:p w:rsidR="00531EBD" w:rsidRDefault="00531EBD" w:rsidP="00531EBD">
            <w:pPr>
              <w:widowControl w:val="0"/>
              <w:bidi w:val="0"/>
              <w:rPr>
                <w:rFonts w:ascii="Arial" w:hAnsi="Arial" w:cs="Arial"/>
                <w:sz w:val="24"/>
                <w:szCs w:val="24"/>
              </w:rPr>
            </w:pPr>
          </w:p>
          <w:p w:rsidR="00F27FCF" w:rsidRDefault="00F27FCF" w:rsidP="00F27FCF">
            <w:pPr>
              <w:widowControl w:val="0"/>
              <w:bidi w:val="0"/>
              <w:rPr>
                <w:rFonts w:ascii="Arial" w:hAnsi="Arial" w:cs="Arial"/>
                <w:sz w:val="24"/>
                <w:szCs w:val="24"/>
              </w:rPr>
            </w:pPr>
            <w:r>
              <w:rPr>
                <w:rFonts w:ascii="Arial" w:hAnsi="Arial" w:cs="Arial"/>
                <w:sz w:val="24"/>
                <w:szCs w:val="24"/>
              </w:rPr>
              <w:t xml:space="preserve">Nausea or </w:t>
            </w:r>
            <w:r w:rsidR="00B03BB2">
              <w:rPr>
                <w:rFonts w:ascii="Arial" w:hAnsi="Arial" w:cs="Arial"/>
                <w:sz w:val="24"/>
                <w:szCs w:val="24"/>
              </w:rPr>
              <w:t>Vomiting; try</w:t>
            </w:r>
            <w:r>
              <w:rPr>
                <w:rFonts w:ascii="Arial" w:hAnsi="Arial" w:cs="Arial"/>
                <w:sz w:val="24"/>
                <w:szCs w:val="24"/>
              </w:rPr>
              <w:t xml:space="preserve"> </w:t>
            </w:r>
            <w:r w:rsidR="00B03BB2">
              <w:rPr>
                <w:rFonts w:ascii="Arial" w:hAnsi="Arial" w:cs="Arial"/>
                <w:sz w:val="24"/>
                <w:szCs w:val="24"/>
              </w:rPr>
              <w:t>small, frequent</w:t>
            </w:r>
            <w:r>
              <w:rPr>
                <w:rFonts w:ascii="Arial" w:hAnsi="Arial" w:cs="Arial"/>
                <w:sz w:val="24"/>
                <w:szCs w:val="24"/>
              </w:rPr>
              <w:t xml:space="preserve"> </w:t>
            </w:r>
            <w:r w:rsidR="00B03BB2">
              <w:rPr>
                <w:rFonts w:ascii="Arial" w:hAnsi="Arial" w:cs="Arial"/>
                <w:sz w:val="24"/>
                <w:szCs w:val="24"/>
              </w:rPr>
              <w:t>meals, Eat</w:t>
            </w:r>
            <w:r>
              <w:rPr>
                <w:rFonts w:ascii="Arial" w:hAnsi="Arial" w:cs="Arial"/>
                <w:sz w:val="24"/>
                <w:szCs w:val="24"/>
              </w:rPr>
              <w:t xml:space="preserve"> </w:t>
            </w:r>
            <w:r w:rsidR="00425943">
              <w:rPr>
                <w:rFonts w:ascii="Arial" w:hAnsi="Arial" w:cs="Arial"/>
                <w:sz w:val="24"/>
                <w:szCs w:val="24"/>
              </w:rPr>
              <w:t>bland</w:t>
            </w:r>
            <w:r w:rsidR="00B03BB2">
              <w:rPr>
                <w:rFonts w:ascii="Arial" w:hAnsi="Arial" w:cs="Arial"/>
                <w:sz w:val="24"/>
                <w:szCs w:val="24"/>
              </w:rPr>
              <w:t>, salty, dry</w:t>
            </w:r>
            <w:r>
              <w:rPr>
                <w:rFonts w:ascii="Arial" w:hAnsi="Arial" w:cs="Arial"/>
                <w:sz w:val="24"/>
                <w:szCs w:val="24"/>
              </w:rPr>
              <w:t xml:space="preserve"> or cold </w:t>
            </w:r>
            <w:r w:rsidR="00B03BB2">
              <w:rPr>
                <w:rFonts w:ascii="Arial" w:hAnsi="Arial" w:cs="Arial"/>
                <w:sz w:val="24"/>
                <w:szCs w:val="24"/>
              </w:rPr>
              <w:t>foods. Use antinausic medication.</w:t>
            </w:r>
          </w:p>
          <w:p w:rsidR="00531EBD" w:rsidRDefault="00531EBD" w:rsidP="00531EBD">
            <w:pPr>
              <w:widowControl w:val="0"/>
              <w:bidi w:val="0"/>
              <w:rPr>
                <w:rFonts w:ascii="Arial" w:hAnsi="Arial" w:cs="Arial"/>
                <w:sz w:val="24"/>
                <w:szCs w:val="24"/>
              </w:rPr>
            </w:pPr>
          </w:p>
          <w:p w:rsidR="007B2775" w:rsidRDefault="00B03BB2" w:rsidP="007B2775">
            <w:pPr>
              <w:widowControl w:val="0"/>
              <w:bidi w:val="0"/>
              <w:rPr>
                <w:rFonts w:ascii="Arial" w:hAnsi="Arial" w:cs="Arial"/>
                <w:sz w:val="24"/>
                <w:szCs w:val="24"/>
              </w:rPr>
            </w:pPr>
            <w:r>
              <w:rPr>
                <w:rFonts w:ascii="Arial" w:hAnsi="Arial" w:cs="Arial"/>
                <w:sz w:val="24"/>
                <w:szCs w:val="24"/>
              </w:rPr>
              <w:t>Diarrhea: Consume</w:t>
            </w:r>
            <w:r w:rsidR="00531EBD">
              <w:rPr>
                <w:rFonts w:ascii="Arial" w:hAnsi="Arial" w:cs="Arial"/>
                <w:sz w:val="24"/>
                <w:szCs w:val="24"/>
              </w:rPr>
              <w:t xml:space="preserve"> small frequent meal instead of large one.eat foods at or near room temperature to slow down the gastrointestinal gland. </w:t>
            </w:r>
          </w:p>
          <w:p w:rsidR="00531EBD" w:rsidRDefault="00531EBD" w:rsidP="00531EBD">
            <w:pPr>
              <w:widowControl w:val="0"/>
              <w:bidi w:val="0"/>
              <w:rPr>
                <w:rFonts w:ascii="Arial" w:hAnsi="Arial" w:cs="Arial"/>
                <w:sz w:val="24"/>
                <w:szCs w:val="24"/>
              </w:rPr>
            </w:pPr>
          </w:p>
          <w:p w:rsidR="00171E23" w:rsidRPr="00CF75C6" w:rsidRDefault="00B03BB2" w:rsidP="00171E23">
            <w:pPr>
              <w:widowControl w:val="0"/>
              <w:bidi w:val="0"/>
              <w:rPr>
                <w:rFonts w:ascii="Arial" w:hAnsi="Arial" w:cs="Arial"/>
                <w:sz w:val="24"/>
                <w:szCs w:val="24"/>
              </w:rPr>
            </w:pPr>
            <w:r>
              <w:rPr>
                <w:rFonts w:ascii="Arial" w:hAnsi="Arial" w:cs="Arial"/>
                <w:sz w:val="24"/>
                <w:szCs w:val="24"/>
              </w:rPr>
              <w:t>Hyperglycemia; use</w:t>
            </w:r>
            <w:r w:rsidR="007B2775">
              <w:rPr>
                <w:rFonts w:ascii="Arial" w:hAnsi="Arial" w:cs="Arial"/>
                <w:sz w:val="24"/>
                <w:szCs w:val="24"/>
              </w:rPr>
              <w:t xml:space="preserve"> medical treatment including insulin</w:t>
            </w:r>
            <w:r>
              <w:rPr>
                <w:rFonts w:ascii="Arial" w:hAnsi="Arial" w:cs="Arial"/>
                <w:sz w:val="24"/>
                <w:szCs w:val="24"/>
              </w:rPr>
              <w:t>,</w:t>
            </w:r>
            <w:r w:rsidR="007B2775">
              <w:rPr>
                <w:rFonts w:ascii="Arial" w:hAnsi="Arial" w:cs="Arial"/>
                <w:sz w:val="24"/>
                <w:szCs w:val="24"/>
              </w:rPr>
              <w:t xml:space="preserve"> diet for diabetes.</w:t>
            </w:r>
          </w:p>
        </w:tc>
        <w:tc>
          <w:tcPr>
            <w:tcW w:w="2070" w:type="dxa"/>
          </w:tcPr>
          <w:p w:rsidR="00070ED1" w:rsidRDefault="00B03BB2" w:rsidP="00171E23">
            <w:pPr>
              <w:widowControl w:val="0"/>
              <w:bidi w:val="0"/>
              <w:rPr>
                <w:rFonts w:ascii="Arial" w:hAnsi="Arial" w:cs="Arial"/>
                <w:sz w:val="24"/>
                <w:szCs w:val="24"/>
              </w:rPr>
            </w:pPr>
            <w:r>
              <w:rPr>
                <w:rFonts w:ascii="Arial" w:hAnsi="Arial" w:cs="Arial"/>
                <w:sz w:val="24"/>
                <w:szCs w:val="24"/>
              </w:rPr>
              <w:t xml:space="preserve">          -</w:t>
            </w: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5E06E8" w:rsidRDefault="00B03BB2" w:rsidP="00B03BB2">
            <w:pPr>
              <w:widowControl w:val="0"/>
              <w:bidi w:val="0"/>
              <w:rPr>
                <w:rFonts w:ascii="Arial" w:hAnsi="Arial" w:cs="Arial"/>
                <w:sz w:val="24"/>
                <w:szCs w:val="24"/>
              </w:rPr>
            </w:pPr>
            <w:r>
              <w:rPr>
                <w:rFonts w:ascii="Arial" w:hAnsi="Arial" w:cs="Arial"/>
                <w:sz w:val="24"/>
                <w:szCs w:val="24"/>
              </w:rPr>
              <w:t xml:space="preserve">      </w:t>
            </w:r>
          </w:p>
          <w:p w:rsidR="00B03BB2" w:rsidRDefault="005E06E8" w:rsidP="005E06E8">
            <w:pPr>
              <w:widowControl w:val="0"/>
              <w:bidi w:val="0"/>
              <w:rPr>
                <w:rFonts w:ascii="Arial" w:hAnsi="Arial" w:cs="Arial"/>
                <w:sz w:val="24"/>
                <w:szCs w:val="24"/>
              </w:rPr>
            </w:pPr>
            <w:r>
              <w:rPr>
                <w:rFonts w:ascii="Arial" w:hAnsi="Arial" w:cs="Arial"/>
                <w:sz w:val="24"/>
                <w:szCs w:val="24"/>
              </w:rPr>
              <w:t xml:space="preserve">     </w:t>
            </w:r>
            <w:r w:rsidR="00B03BB2">
              <w:rPr>
                <w:rFonts w:ascii="Arial" w:hAnsi="Arial" w:cs="Arial"/>
                <w:sz w:val="24"/>
                <w:szCs w:val="24"/>
              </w:rPr>
              <w:t xml:space="preserve">    -</w:t>
            </w: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5E06E8" w:rsidRDefault="00B03BB2" w:rsidP="00B03BB2">
            <w:pPr>
              <w:widowControl w:val="0"/>
              <w:bidi w:val="0"/>
              <w:rPr>
                <w:rFonts w:ascii="Arial" w:hAnsi="Arial" w:cs="Arial"/>
                <w:sz w:val="24"/>
                <w:szCs w:val="24"/>
              </w:rPr>
            </w:pPr>
            <w:r>
              <w:rPr>
                <w:rFonts w:ascii="Arial" w:hAnsi="Arial" w:cs="Arial"/>
                <w:sz w:val="24"/>
                <w:szCs w:val="24"/>
              </w:rPr>
              <w:t xml:space="preserve">        </w:t>
            </w:r>
          </w:p>
          <w:p w:rsidR="00B03BB2" w:rsidRDefault="005E06E8" w:rsidP="005E06E8">
            <w:pPr>
              <w:widowControl w:val="0"/>
              <w:bidi w:val="0"/>
              <w:rPr>
                <w:rFonts w:ascii="Arial" w:hAnsi="Arial" w:cs="Arial"/>
                <w:sz w:val="24"/>
                <w:szCs w:val="24"/>
              </w:rPr>
            </w:pPr>
            <w:r>
              <w:rPr>
                <w:rFonts w:ascii="Arial" w:hAnsi="Arial" w:cs="Arial"/>
                <w:sz w:val="24"/>
                <w:szCs w:val="24"/>
              </w:rPr>
              <w:t xml:space="preserve">      </w:t>
            </w:r>
            <w:r w:rsidR="00B03BB2">
              <w:rPr>
                <w:rFonts w:ascii="Arial" w:hAnsi="Arial" w:cs="Arial"/>
                <w:sz w:val="24"/>
                <w:szCs w:val="24"/>
              </w:rPr>
              <w:t xml:space="preserve">  -</w:t>
            </w: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5E06E8" w:rsidRDefault="00B03BB2" w:rsidP="00B03BB2">
            <w:pPr>
              <w:widowControl w:val="0"/>
              <w:bidi w:val="0"/>
              <w:rPr>
                <w:rFonts w:ascii="Arial" w:hAnsi="Arial" w:cs="Arial"/>
                <w:sz w:val="24"/>
                <w:szCs w:val="24"/>
              </w:rPr>
            </w:pPr>
            <w:r>
              <w:rPr>
                <w:rFonts w:ascii="Arial" w:hAnsi="Arial" w:cs="Arial"/>
                <w:sz w:val="24"/>
                <w:szCs w:val="24"/>
              </w:rPr>
              <w:t xml:space="preserve">          </w:t>
            </w:r>
          </w:p>
          <w:p w:rsidR="00B03BB2" w:rsidRDefault="005E06E8" w:rsidP="005E06E8">
            <w:pPr>
              <w:widowControl w:val="0"/>
              <w:bidi w:val="0"/>
              <w:rPr>
                <w:rFonts w:ascii="Arial" w:hAnsi="Arial" w:cs="Arial"/>
                <w:sz w:val="24"/>
                <w:szCs w:val="24"/>
              </w:rPr>
            </w:pPr>
            <w:r>
              <w:rPr>
                <w:rFonts w:ascii="Arial" w:hAnsi="Arial" w:cs="Arial"/>
                <w:sz w:val="24"/>
                <w:szCs w:val="24"/>
              </w:rPr>
              <w:t xml:space="preserve">        </w:t>
            </w:r>
            <w:r w:rsidR="00B03BB2">
              <w:rPr>
                <w:rFonts w:ascii="Arial" w:hAnsi="Arial" w:cs="Arial"/>
                <w:sz w:val="24"/>
                <w:szCs w:val="24"/>
              </w:rPr>
              <w:t xml:space="preserve"> -</w:t>
            </w: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B03BB2" w:rsidRPr="00171E23" w:rsidRDefault="00344455" w:rsidP="00B03BB2">
            <w:pPr>
              <w:widowControl w:val="0"/>
              <w:bidi w:val="0"/>
              <w:rPr>
                <w:rFonts w:ascii="Arial" w:hAnsi="Arial" w:cs="Arial"/>
                <w:sz w:val="24"/>
                <w:szCs w:val="24"/>
              </w:rPr>
            </w:pPr>
            <w:r>
              <w:rPr>
                <w:rFonts w:ascii="Arial" w:hAnsi="Arial" w:cs="Arial"/>
                <w:sz w:val="24"/>
                <w:szCs w:val="24"/>
              </w:rPr>
              <w:t xml:space="preserve">       </w:t>
            </w:r>
            <w:r w:rsidR="00B03BB2">
              <w:rPr>
                <w:rFonts w:ascii="Arial" w:hAnsi="Arial" w:cs="Arial"/>
                <w:sz w:val="24"/>
                <w:szCs w:val="24"/>
              </w:rPr>
              <w:t xml:space="preserve">   -</w:t>
            </w:r>
          </w:p>
        </w:tc>
        <w:tc>
          <w:tcPr>
            <w:tcW w:w="4203" w:type="dxa"/>
            <w:tcBorders>
              <w:bottom w:val="nil"/>
            </w:tcBorders>
          </w:tcPr>
          <w:p w:rsidR="00070ED1" w:rsidRDefault="00171E23" w:rsidP="00171E23">
            <w:pPr>
              <w:widowControl w:val="0"/>
              <w:bidi w:val="0"/>
              <w:rPr>
                <w:rFonts w:ascii="Arial" w:hAnsi="Arial" w:cs="Arial"/>
                <w:sz w:val="24"/>
                <w:szCs w:val="24"/>
              </w:rPr>
            </w:pPr>
            <w:r>
              <w:rPr>
                <w:rFonts w:ascii="Arial" w:hAnsi="Arial" w:cs="Arial"/>
                <w:sz w:val="24"/>
                <w:szCs w:val="24"/>
              </w:rPr>
              <w:t xml:space="preserve">Calorie dense supplement avoid </w:t>
            </w:r>
            <w:r w:rsidR="007F4DD4">
              <w:rPr>
                <w:rFonts w:ascii="Arial" w:hAnsi="Arial" w:cs="Arial"/>
                <w:sz w:val="24"/>
                <w:szCs w:val="24"/>
              </w:rPr>
              <w:t>using</w:t>
            </w:r>
            <w:r>
              <w:rPr>
                <w:rFonts w:ascii="Arial" w:hAnsi="Arial" w:cs="Arial"/>
                <w:sz w:val="24"/>
                <w:szCs w:val="24"/>
              </w:rPr>
              <w:t xml:space="preserve"> </w:t>
            </w:r>
            <w:r w:rsidR="007F4DD4">
              <w:rPr>
                <w:rFonts w:ascii="Arial" w:hAnsi="Arial" w:cs="Arial"/>
                <w:sz w:val="24"/>
                <w:szCs w:val="24"/>
              </w:rPr>
              <w:t>with meals</w:t>
            </w:r>
            <w:r>
              <w:rPr>
                <w:rFonts w:ascii="Arial" w:hAnsi="Arial" w:cs="Arial"/>
                <w:sz w:val="24"/>
                <w:szCs w:val="24"/>
              </w:rPr>
              <w:t>.</w:t>
            </w:r>
          </w:p>
          <w:p w:rsidR="00531EBD" w:rsidRDefault="00531EBD" w:rsidP="00F27FCF">
            <w:pPr>
              <w:widowControl w:val="0"/>
              <w:bidi w:val="0"/>
              <w:rPr>
                <w:rFonts w:ascii="Arial" w:hAnsi="Arial" w:cs="Arial"/>
                <w:sz w:val="24"/>
                <w:szCs w:val="24"/>
              </w:rPr>
            </w:pPr>
          </w:p>
          <w:p w:rsidR="00D37DA6" w:rsidRDefault="00D37DA6" w:rsidP="00531EBD">
            <w:pPr>
              <w:widowControl w:val="0"/>
              <w:bidi w:val="0"/>
              <w:rPr>
                <w:rFonts w:ascii="Arial" w:hAnsi="Arial" w:cs="Arial"/>
                <w:sz w:val="24"/>
                <w:szCs w:val="24"/>
              </w:rPr>
            </w:pPr>
          </w:p>
          <w:p w:rsidR="00F27FCF" w:rsidRDefault="00B03BB2" w:rsidP="00D37DA6">
            <w:pPr>
              <w:widowControl w:val="0"/>
              <w:bidi w:val="0"/>
              <w:rPr>
                <w:rFonts w:ascii="Arial" w:hAnsi="Arial" w:cs="Arial"/>
                <w:sz w:val="24"/>
                <w:szCs w:val="24"/>
              </w:rPr>
            </w:pPr>
            <w:r>
              <w:rPr>
                <w:rFonts w:ascii="Arial" w:hAnsi="Arial" w:cs="Arial"/>
                <w:sz w:val="24"/>
                <w:szCs w:val="24"/>
              </w:rPr>
              <w:t>Avoid acidic, hard</w:t>
            </w:r>
            <w:r w:rsidR="00CF247D">
              <w:rPr>
                <w:rFonts w:ascii="Arial" w:hAnsi="Arial" w:cs="Arial"/>
                <w:sz w:val="24"/>
                <w:szCs w:val="24"/>
              </w:rPr>
              <w:t>, salty</w:t>
            </w:r>
            <w:r>
              <w:rPr>
                <w:rFonts w:ascii="Arial" w:hAnsi="Arial" w:cs="Arial"/>
                <w:sz w:val="24"/>
                <w:szCs w:val="24"/>
              </w:rPr>
              <w:t xml:space="preserve"> foods.</w:t>
            </w:r>
          </w:p>
          <w:p w:rsidR="00F27FCF" w:rsidRDefault="00F27FCF" w:rsidP="00F27FCF">
            <w:pPr>
              <w:widowControl w:val="0"/>
              <w:bidi w:val="0"/>
              <w:rPr>
                <w:rFonts w:ascii="Arial" w:hAnsi="Arial" w:cs="Arial"/>
                <w:sz w:val="24"/>
                <w:szCs w:val="24"/>
              </w:rPr>
            </w:pPr>
          </w:p>
          <w:p w:rsidR="00F27FCF" w:rsidRDefault="00F27FCF" w:rsidP="00F27FCF">
            <w:pPr>
              <w:widowControl w:val="0"/>
              <w:bidi w:val="0"/>
              <w:rPr>
                <w:rFonts w:ascii="Arial" w:hAnsi="Arial" w:cs="Arial"/>
                <w:sz w:val="24"/>
                <w:szCs w:val="24"/>
              </w:rPr>
            </w:pPr>
          </w:p>
          <w:p w:rsidR="00F27FCF" w:rsidRDefault="00F27FCF" w:rsidP="00F27FCF">
            <w:pPr>
              <w:widowControl w:val="0"/>
              <w:bidi w:val="0"/>
              <w:rPr>
                <w:rFonts w:ascii="Arial" w:hAnsi="Arial" w:cs="Arial"/>
                <w:sz w:val="24"/>
                <w:szCs w:val="24"/>
              </w:rPr>
            </w:pPr>
          </w:p>
          <w:p w:rsidR="00F27FCF" w:rsidRDefault="00F27FCF" w:rsidP="00F27FCF">
            <w:pPr>
              <w:widowControl w:val="0"/>
              <w:bidi w:val="0"/>
              <w:rPr>
                <w:rFonts w:ascii="Arial" w:hAnsi="Arial" w:cs="Arial"/>
                <w:sz w:val="24"/>
                <w:szCs w:val="24"/>
              </w:rPr>
            </w:pPr>
          </w:p>
          <w:p w:rsidR="00F27FCF" w:rsidRDefault="00F27FCF" w:rsidP="00531EBD">
            <w:pPr>
              <w:widowControl w:val="0"/>
              <w:bidi w:val="0"/>
              <w:rPr>
                <w:rFonts w:ascii="Arial" w:hAnsi="Arial" w:cs="Arial"/>
                <w:sz w:val="24"/>
                <w:szCs w:val="24"/>
              </w:rPr>
            </w:pPr>
            <w:r>
              <w:rPr>
                <w:rFonts w:ascii="Arial" w:hAnsi="Arial" w:cs="Arial"/>
                <w:sz w:val="24"/>
                <w:szCs w:val="24"/>
              </w:rPr>
              <w:t xml:space="preserve">Avoid high fat </w:t>
            </w:r>
            <w:r w:rsidR="00B03BB2">
              <w:rPr>
                <w:rFonts w:ascii="Arial" w:hAnsi="Arial" w:cs="Arial"/>
                <w:sz w:val="24"/>
                <w:szCs w:val="24"/>
              </w:rPr>
              <w:t xml:space="preserve">and overly sweet food.  Avoid food </w:t>
            </w:r>
            <w:r w:rsidR="005E06E8">
              <w:rPr>
                <w:rFonts w:ascii="Arial" w:hAnsi="Arial" w:cs="Arial"/>
                <w:sz w:val="24"/>
                <w:szCs w:val="24"/>
              </w:rPr>
              <w:t>with strong</w:t>
            </w:r>
            <w:r w:rsidR="00B03BB2">
              <w:rPr>
                <w:rFonts w:ascii="Arial" w:hAnsi="Arial" w:cs="Arial"/>
                <w:sz w:val="24"/>
                <w:szCs w:val="24"/>
              </w:rPr>
              <w:t xml:space="preserve"> odors.</w:t>
            </w:r>
          </w:p>
          <w:p w:rsidR="00B03BB2" w:rsidRDefault="00B03BB2" w:rsidP="00B03BB2">
            <w:pPr>
              <w:widowControl w:val="0"/>
              <w:bidi w:val="0"/>
              <w:rPr>
                <w:rFonts w:ascii="Arial" w:hAnsi="Arial" w:cs="Arial"/>
                <w:sz w:val="24"/>
                <w:szCs w:val="24"/>
              </w:rPr>
            </w:pPr>
          </w:p>
          <w:p w:rsidR="00B03BB2" w:rsidRDefault="00B03BB2" w:rsidP="00B03BB2">
            <w:pPr>
              <w:widowControl w:val="0"/>
              <w:bidi w:val="0"/>
              <w:rPr>
                <w:rFonts w:ascii="Arial" w:hAnsi="Arial" w:cs="Arial"/>
                <w:sz w:val="24"/>
                <w:szCs w:val="24"/>
              </w:rPr>
            </w:pPr>
          </w:p>
          <w:p w:rsidR="005E06E8" w:rsidRDefault="005E06E8" w:rsidP="00B03BB2">
            <w:pPr>
              <w:widowControl w:val="0"/>
              <w:bidi w:val="0"/>
              <w:rPr>
                <w:rFonts w:ascii="Arial" w:hAnsi="Arial" w:cs="Arial"/>
                <w:sz w:val="24"/>
                <w:szCs w:val="24"/>
              </w:rPr>
            </w:pPr>
            <w:r>
              <w:rPr>
                <w:rFonts w:ascii="Arial" w:hAnsi="Arial" w:cs="Arial"/>
                <w:sz w:val="24"/>
                <w:szCs w:val="24"/>
              </w:rPr>
              <w:t xml:space="preserve"> </w:t>
            </w:r>
          </w:p>
          <w:p w:rsidR="00B03BB2" w:rsidRDefault="00571444" w:rsidP="005E06E8">
            <w:pPr>
              <w:widowControl w:val="0"/>
              <w:bidi w:val="0"/>
              <w:rPr>
                <w:rFonts w:ascii="Arial" w:hAnsi="Arial" w:cs="Arial"/>
                <w:sz w:val="24"/>
                <w:szCs w:val="24"/>
              </w:rPr>
            </w:pPr>
            <w:r>
              <w:rPr>
                <w:rFonts w:ascii="Arial" w:hAnsi="Arial" w:cs="Arial"/>
                <w:sz w:val="24"/>
                <w:szCs w:val="24"/>
              </w:rPr>
              <w:t>Avoid</w:t>
            </w:r>
            <w:r w:rsidR="00B03BB2">
              <w:rPr>
                <w:rFonts w:ascii="Arial" w:hAnsi="Arial" w:cs="Arial"/>
                <w:sz w:val="24"/>
                <w:szCs w:val="24"/>
              </w:rPr>
              <w:t xml:space="preserve"> caffeine diet.</w:t>
            </w:r>
          </w:p>
          <w:p w:rsidR="00571444" w:rsidRDefault="00571444" w:rsidP="00571444">
            <w:pPr>
              <w:widowControl w:val="0"/>
              <w:bidi w:val="0"/>
              <w:rPr>
                <w:rFonts w:ascii="Arial" w:hAnsi="Arial" w:cs="Arial"/>
                <w:sz w:val="24"/>
                <w:szCs w:val="24"/>
              </w:rPr>
            </w:pPr>
          </w:p>
          <w:p w:rsidR="00571444" w:rsidRDefault="00571444" w:rsidP="00571444">
            <w:pPr>
              <w:widowControl w:val="0"/>
              <w:bidi w:val="0"/>
              <w:rPr>
                <w:rFonts w:ascii="Arial" w:hAnsi="Arial" w:cs="Arial"/>
                <w:sz w:val="24"/>
                <w:szCs w:val="24"/>
              </w:rPr>
            </w:pPr>
          </w:p>
          <w:p w:rsidR="00571444" w:rsidRDefault="00571444" w:rsidP="00571444">
            <w:pPr>
              <w:widowControl w:val="0"/>
              <w:bidi w:val="0"/>
              <w:rPr>
                <w:rFonts w:ascii="Arial" w:hAnsi="Arial" w:cs="Arial"/>
                <w:sz w:val="24"/>
                <w:szCs w:val="24"/>
              </w:rPr>
            </w:pPr>
          </w:p>
          <w:p w:rsidR="00571444" w:rsidRDefault="00571444" w:rsidP="00571444">
            <w:pPr>
              <w:widowControl w:val="0"/>
              <w:bidi w:val="0"/>
              <w:rPr>
                <w:rFonts w:ascii="Arial" w:hAnsi="Arial" w:cs="Arial"/>
                <w:sz w:val="24"/>
                <w:szCs w:val="24"/>
              </w:rPr>
            </w:pPr>
          </w:p>
          <w:p w:rsidR="00571444" w:rsidRPr="00171E23" w:rsidRDefault="00571444" w:rsidP="00571444">
            <w:pPr>
              <w:widowControl w:val="0"/>
              <w:bidi w:val="0"/>
              <w:rPr>
                <w:rFonts w:ascii="Arial" w:hAnsi="Arial" w:cs="Arial"/>
                <w:sz w:val="24"/>
                <w:szCs w:val="24"/>
              </w:rPr>
            </w:pPr>
            <w:r>
              <w:rPr>
                <w:rFonts w:ascii="Arial" w:hAnsi="Arial" w:cs="Arial"/>
                <w:sz w:val="24"/>
                <w:szCs w:val="24"/>
              </w:rPr>
              <w:t xml:space="preserve">            -</w:t>
            </w:r>
          </w:p>
        </w:tc>
      </w:tr>
      <w:tr w:rsidR="00070ED1" w:rsidRPr="00A663A8" w:rsidTr="005E20C1">
        <w:trPr>
          <w:trHeight w:val="3815"/>
        </w:trPr>
        <w:tc>
          <w:tcPr>
            <w:tcW w:w="10631" w:type="dxa"/>
            <w:gridSpan w:val="3"/>
          </w:tcPr>
          <w:p w:rsidR="00070ED1" w:rsidRDefault="00070ED1" w:rsidP="009F55F7">
            <w:pPr>
              <w:bidi w:val="0"/>
              <w:rPr>
                <w:rFonts w:ascii="Arial" w:hAnsi="Arial" w:cs="Arial"/>
                <w:b/>
                <w:bCs/>
                <w:sz w:val="28"/>
                <w:szCs w:val="28"/>
              </w:rPr>
            </w:pPr>
            <w:r w:rsidRPr="00A663A8">
              <w:rPr>
                <w:rFonts w:ascii="Arial" w:hAnsi="Arial" w:cs="Arial"/>
                <w:b/>
                <w:bCs/>
                <w:sz w:val="28"/>
                <w:szCs w:val="28"/>
              </w:rPr>
              <w:t xml:space="preserve">FOOD AND DRUG/ DISEASE INTERACTIONS </w:t>
            </w:r>
            <w:r w:rsidRPr="00A663A8">
              <w:rPr>
                <w:rFonts w:ascii="Arial" w:hAnsi="Arial" w:cs="Arial"/>
                <w:b/>
                <w:bCs/>
                <w:sz w:val="28"/>
                <w:szCs w:val="28"/>
                <w:rtl/>
                <w:lang w:bidi="he-IL"/>
              </w:rPr>
              <w:t xml:space="preserve"> OR</w:t>
            </w:r>
            <w:r w:rsidRPr="00A663A8">
              <w:rPr>
                <w:rFonts w:ascii="Arial" w:hAnsi="Arial" w:cs="Arial"/>
                <w:b/>
                <w:bCs/>
                <w:sz w:val="28"/>
                <w:szCs w:val="28"/>
              </w:rPr>
              <w:t>TREATMENT SIDE EFFECTS</w:t>
            </w:r>
          </w:p>
          <w:p w:rsidR="009F55F7" w:rsidRDefault="009F55F7" w:rsidP="009F55F7">
            <w:pPr>
              <w:bidi w:val="0"/>
              <w:rPr>
                <w:rFonts w:ascii="Arial" w:hAnsi="Arial" w:cs="Arial"/>
                <w:b/>
                <w:bCs/>
                <w:sz w:val="28"/>
                <w:szCs w:val="28"/>
              </w:rPr>
            </w:pPr>
          </w:p>
          <w:p w:rsidR="009B3DB2" w:rsidRDefault="006F2C5F" w:rsidP="009B3DB2">
            <w:pPr>
              <w:bidi w:val="0"/>
              <w:rPr>
                <w:rFonts w:ascii="Arial" w:hAnsi="Arial" w:cs="Arial"/>
                <w:bCs/>
                <w:sz w:val="24"/>
                <w:szCs w:val="24"/>
              </w:rPr>
            </w:pPr>
            <w:r w:rsidRPr="006F2C5F">
              <w:rPr>
                <w:rFonts w:ascii="Arial" w:hAnsi="Arial" w:cs="Arial"/>
                <w:bCs/>
                <w:sz w:val="24"/>
                <w:szCs w:val="24"/>
              </w:rPr>
              <w:t xml:space="preserve">Some </w:t>
            </w:r>
            <w:r w:rsidR="00C3555A">
              <w:rPr>
                <w:rFonts w:ascii="Arial" w:hAnsi="Arial" w:cs="Arial"/>
                <w:bCs/>
                <w:sz w:val="24"/>
                <w:szCs w:val="24"/>
              </w:rPr>
              <w:t>HIV</w:t>
            </w:r>
            <w:r>
              <w:rPr>
                <w:rFonts w:ascii="Arial" w:hAnsi="Arial" w:cs="Arial"/>
                <w:bCs/>
                <w:sz w:val="24"/>
                <w:szCs w:val="24"/>
              </w:rPr>
              <w:t xml:space="preserve"> </w:t>
            </w:r>
            <w:r w:rsidR="00927A6D">
              <w:rPr>
                <w:rFonts w:ascii="Arial" w:hAnsi="Arial" w:cs="Arial"/>
                <w:bCs/>
                <w:sz w:val="24"/>
                <w:szCs w:val="24"/>
              </w:rPr>
              <w:t>drugs don’t</w:t>
            </w:r>
            <w:r>
              <w:rPr>
                <w:rFonts w:ascii="Arial" w:hAnsi="Arial" w:cs="Arial"/>
                <w:bCs/>
                <w:sz w:val="24"/>
                <w:szCs w:val="24"/>
              </w:rPr>
              <w:t xml:space="preserve"> work well with some food and some have a side effect that you will want to control as much as </w:t>
            </w:r>
            <w:r w:rsidR="007229FC">
              <w:rPr>
                <w:rFonts w:ascii="Arial" w:hAnsi="Arial" w:cs="Arial"/>
                <w:bCs/>
                <w:sz w:val="24"/>
                <w:szCs w:val="24"/>
              </w:rPr>
              <w:t>possible. Antiretroviral</w:t>
            </w:r>
            <w:r w:rsidR="00C3555A">
              <w:rPr>
                <w:rFonts w:ascii="Arial" w:hAnsi="Arial" w:cs="Arial"/>
                <w:bCs/>
                <w:sz w:val="24"/>
                <w:szCs w:val="24"/>
              </w:rPr>
              <w:t xml:space="preserve"> </w:t>
            </w:r>
            <w:r w:rsidR="009F55F7">
              <w:rPr>
                <w:rFonts w:ascii="Arial" w:hAnsi="Arial" w:cs="Arial"/>
                <w:bCs/>
                <w:sz w:val="24"/>
                <w:szCs w:val="24"/>
              </w:rPr>
              <w:t>therapies</w:t>
            </w:r>
            <w:r>
              <w:rPr>
                <w:rFonts w:ascii="Arial" w:hAnsi="Arial" w:cs="Arial"/>
                <w:bCs/>
                <w:sz w:val="24"/>
                <w:szCs w:val="24"/>
              </w:rPr>
              <w:t xml:space="preserve"> </w:t>
            </w:r>
            <w:r w:rsidR="00EA1EE7">
              <w:rPr>
                <w:rFonts w:ascii="Arial" w:hAnsi="Arial" w:cs="Arial"/>
                <w:bCs/>
                <w:sz w:val="24"/>
                <w:szCs w:val="24"/>
              </w:rPr>
              <w:t>use</w:t>
            </w:r>
            <w:r>
              <w:rPr>
                <w:rFonts w:ascii="Arial" w:hAnsi="Arial" w:cs="Arial"/>
                <w:bCs/>
                <w:sz w:val="24"/>
                <w:szCs w:val="24"/>
              </w:rPr>
              <w:t xml:space="preserve"> drug to stop the growth of </w:t>
            </w:r>
            <w:r w:rsidR="00492211">
              <w:rPr>
                <w:rFonts w:ascii="Arial" w:hAnsi="Arial" w:cs="Arial"/>
                <w:bCs/>
                <w:sz w:val="24"/>
                <w:szCs w:val="24"/>
              </w:rPr>
              <w:t>a retrovi</w:t>
            </w:r>
            <w:r w:rsidR="00EA1EE7">
              <w:rPr>
                <w:rFonts w:ascii="Arial" w:hAnsi="Arial" w:cs="Arial"/>
                <w:bCs/>
                <w:sz w:val="24"/>
                <w:szCs w:val="24"/>
              </w:rPr>
              <w:t>rus such as HIV.T</w:t>
            </w:r>
            <w:r w:rsidR="00492211">
              <w:rPr>
                <w:rFonts w:ascii="Arial" w:hAnsi="Arial" w:cs="Arial"/>
                <w:bCs/>
                <w:sz w:val="24"/>
                <w:szCs w:val="24"/>
              </w:rPr>
              <w:t>hree type of drugs are used,</w:t>
            </w:r>
            <w:r w:rsidR="00F44BE4">
              <w:rPr>
                <w:rFonts w:ascii="Arial" w:hAnsi="Arial" w:cs="Arial"/>
                <w:bCs/>
                <w:sz w:val="24"/>
                <w:szCs w:val="24"/>
              </w:rPr>
              <w:t>1.</w:t>
            </w:r>
            <w:r w:rsidR="005E20C1">
              <w:rPr>
                <w:rFonts w:ascii="Arial" w:hAnsi="Arial" w:cs="Arial"/>
                <w:bCs/>
                <w:sz w:val="24"/>
                <w:szCs w:val="24"/>
              </w:rPr>
              <w:t xml:space="preserve">Nonnucleoside </w:t>
            </w:r>
            <w:r w:rsidR="00F50B65">
              <w:rPr>
                <w:rFonts w:ascii="Arial" w:hAnsi="Arial" w:cs="Arial"/>
                <w:bCs/>
                <w:sz w:val="24"/>
                <w:szCs w:val="24"/>
              </w:rPr>
              <w:t xml:space="preserve"> reverse transcriptase inhibitor </w:t>
            </w:r>
            <w:r w:rsidR="00492211">
              <w:rPr>
                <w:rFonts w:ascii="Arial" w:hAnsi="Arial" w:cs="Arial"/>
                <w:bCs/>
                <w:sz w:val="24"/>
                <w:szCs w:val="24"/>
              </w:rPr>
              <w:t>(NNRTIs) these drug blocking the virus reproduction</w:t>
            </w:r>
            <w:r w:rsidR="00EA1EE7">
              <w:rPr>
                <w:rFonts w:ascii="Arial" w:hAnsi="Arial" w:cs="Arial"/>
                <w:bCs/>
                <w:sz w:val="24"/>
                <w:szCs w:val="24"/>
              </w:rPr>
              <w:t xml:space="preserve"> mechnism.These are taken </w:t>
            </w:r>
            <w:r w:rsidR="00492211">
              <w:rPr>
                <w:rFonts w:ascii="Arial" w:hAnsi="Arial" w:cs="Arial"/>
                <w:bCs/>
                <w:sz w:val="24"/>
                <w:szCs w:val="24"/>
              </w:rPr>
              <w:t xml:space="preserve">without food or without regard to </w:t>
            </w:r>
            <w:r w:rsidR="00EA1EE7">
              <w:rPr>
                <w:rFonts w:ascii="Arial" w:hAnsi="Arial" w:cs="Arial"/>
                <w:bCs/>
                <w:sz w:val="24"/>
                <w:szCs w:val="24"/>
              </w:rPr>
              <w:t xml:space="preserve">food. </w:t>
            </w:r>
            <w:r w:rsidR="00B529B8">
              <w:rPr>
                <w:rFonts w:ascii="Arial" w:hAnsi="Arial" w:cs="Arial"/>
                <w:bCs/>
                <w:sz w:val="24"/>
                <w:szCs w:val="24"/>
              </w:rPr>
              <w:t xml:space="preserve">This should be taken on empty stomach, which should not be taken with a high fat meal. </w:t>
            </w:r>
            <w:r w:rsidR="00DA07F4">
              <w:rPr>
                <w:rFonts w:ascii="Arial" w:hAnsi="Arial" w:cs="Arial"/>
                <w:bCs/>
                <w:sz w:val="24"/>
                <w:szCs w:val="24"/>
              </w:rPr>
              <w:t>2. Nucleoside</w:t>
            </w:r>
            <w:r w:rsidR="00F50B65">
              <w:rPr>
                <w:rFonts w:ascii="Arial" w:hAnsi="Arial" w:cs="Arial"/>
                <w:bCs/>
                <w:sz w:val="24"/>
                <w:szCs w:val="24"/>
              </w:rPr>
              <w:t xml:space="preserve"> reverse transcriptase inhibitor </w:t>
            </w:r>
            <w:r w:rsidR="00B529B8">
              <w:rPr>
                <w:rFonts w:ascii="Arial" w:hAnsi="Arial" w:cs="Arial"/>
                <w:bCs/>
                <w:sz w:val="24"/>
                <w:szCs w:val="24"/>
              </w:rPr>
              <w:t>(</w:t>
            </w:r>
            <w:r w:rsidR="00492211">
              <w:rPr>
                <w:rFonts w:ascii="Arial" w:hAnsi="Arial" w:cs="Arial"/>
                <w:bCs/>
                <w:sz w:val="24"/>
                <w:szCs w:val="24"/>
              </w:rPr>
              <w:t>NRTIs</w:t>
            </w:r>
            <w:r w:rsidR="00F50B65">
              <w:rPr>
                <w:rFonts w:ascii="Arial" w:hAnsi="Arial" w:cs="Arial"/>
                <w:bCs/>
                <w:sz w:val="24"/>
                <w:szCs w:val="24"/>
              </w:rPr>
              <w:t>) This</w:t>
            </w:r>
            <w:r w:rsidR="00EA1EE7">
              <w:rPr>
                <w:rFonts w:ascii="Arial" w:hAnsi="Arial" w:cs="Arial"/>
                <w:bCs/>
                <w:sz w:val="24"/>
                <w:szCs w:val="24"/>
              </w:rPr>
              <w:t xml:space="preserve"> drug is chemically different but working in same manner.NNRTIs may contribute independently to alteration in lipid </w:t>
            </w:r>
            <w:r w:rsidR="00F50B65">
              <w:rPr>
                <w:rFonts w:ascii="Arial" w:hAnsi="Arial" w:cs="Arial"/>
                <w:bCs/>
                <w:sz w:val="24"/>
                <w:szCs w:val="24"/>
              </w:rPr>
              <w:t>metabolism.</w:t>
            </w:r>
            <w:r w:rsidR="00F44BE4">
              <w:rPr>
                <w:rFonts w:ascii="Arial" w:hAnsi="Arial" w:cs="Arial"/>
                <w:bCs/>
                <w:sz w:val="24"/>
                <w:szCs w:val="24"/>
              </w:rPr>
              <w:t>3.</w:t>
            </w:r>
            <w:r w:rsidR="00F50B65">
              <w:rPr>
                <w:rFonts w:ascii="Arial" w:hAnsi="Arial" w:cs="Arial"/>
                <w:bCs/>
                <w:sz w:val="24"/>
                <w:szCs w:val="24"/>
              </w:rPr>
              <w:t xml:space="preserve"> Protease inhibitor </w:t>
            </w:r>
            <w:r w:rsidR="00EA1EE7">
              <w:rPr>
                <w:rFonts w:ascii="Arial" w:hAnsi="Arial" w:cs="Arial"/>
                <w:bCs/>
                <w:sz w:val="24"/>
                <w:szCs w:val="24"/>
              </w:rPr>
              <w:t>(PI) This class of drug works by stopping the virus from maturing and thus stopping its growth. The patient diet does need to be considered when taking the PI specially when taking alone. Some</w:t>
            </w:r>
            <w:r w:rsidR="00C3555A">
              <w:rPr>
                <w:rFonts w:ascii="Arial" w:hAnsi="Arial" w:cs="Arial"/>
                <w:bCs/>
                <w:sz w:val="24"/>
                <w:szCs w:val="24"/>
              </w:rPr>
              <w:t xml:space="preserve"> PI may contribute to alterations in lipid </w:t>
            </w:r>
            <w:r w:rsidR="00B529B8">
              <w:rPr>
                <w:rFonts w:ascii="Arial" w:hAnsi="Arial" w:cs="Arial"/>
                <w:bCs/>
                <w:sz w:val="24"/>
                <w:szCs w:val="24"/>
              </w:rPr>
              <w:t>metabolism, including hypertriglyceridemia</w:t>
            </w:r>
            <w:r w:rsidR="00C3555A">
              <w:rPr>
                <w:rFonts w:ascii="Arial" w:hAnsi="Arial" w:cs="Arial"/>
                <w:bCs/>
                <w:sz w:val="24"/>
                <w:szCs w:val="24"/>
              </w:rPr>
              <w:t xml:space="preserve"> and hypercholesterolemia.</w:t>
            </w:r>
            <w:r w:rsidR="00EA1EE7">
              <w:rPr>
                <w:rFonts w:ascii="Arial" w:hAnsi="Arial" w:cs="Arial"/>
                <w:bCs/>
                <w:sz w:val="24"/>
                <w:szCs w:val="24"/>
              </w:rPr>
              <w:t xml:space="preserve"> </w:t>
            </w:r>
          </w:p>
          <w:p w:rsidR="009B3DB2" w:rsidRPr="006F2C5F" w:rsidRDefault="009B3DB2" w:rsidP="009B3DB2">
            <w:pPr>
              <w:bidi w:val="0"/>
              <w:rPr>
                <w:rFonts w:ascii="Arial" w:hAnsi="Arial" w:cs="Arial"/>
                <w:bCs/>
                <w:sz w:val="24"/>
                <w:szCs w:val="24"/>
              </w:rPr>
            </w:pPr>
          </w:p>
        </w:tc>
      </w:tr>
      <w:tr w:rsidR="00070ED1" w:rsidRPr="00A663A8" w:rsidTr="00385499">
        <w:trPr>
          <w:trHeight w:val="1025"/>
        </w:trPr>
        <w:tc>
          <w:tcPr>
            <w:tcW w:w="10631" w:type="dxa"/>
            <w:gridSpan w:val="3"/>
          </w:tcPr>
          <w:p w:rsidR="00070ED1" w:rsidRDefault="00070ED1" w:rsidP="00226219">
            <w:pPr>
              <w:bidi w:val="0"/>
              <w:rPr>
                <w:rFonts w:ascii="Arial" w:hAnsi="Arial" w:cs="Arial"/>
                <w:b/>
                <w:bCs/>
                <w:sz w:val="28"/>
                <w:szCs w:val="28"/>
              </w:rPr>
            </w:pPr>
            <w:r w:rsidRPr="00A663A8">
              <w:rPr>
                <w:rFonts w:ascii="Arial" w:hAnsi="Arial" w:cs="Arial"/>
                <w:b/>
                <w:bCs/>
                <w:sz w:val="28"/>
                <w:szCs w:val="28"/>
              </w:rPr>
              <w:t>References used:</w:t>
            </w:r>
          </w:p>
          <w:p w:rsidR="00F50B65" w:rsidRPr="00385499" w:rsidRDefault="00385499" w:rsidP="00385499">
            <w:pPr>
              <w:bidi w:val="0"/>
              <w:rPr>
                <w:rFonts w:ascii="Arial" w:hAnsi="Arial" w:cs="Arial"/>
                <w:bCs/>
                <w:sz w:val="24"/>
                <w:szCs w:val="24"/>
              </w:rPr>
            </w:pPr>
            <w:r w:rsidRPr="00385499">
              <w:rPr>
                <w:rFonts w:ascii="Arial" w:hAnsi="Arial" w:cs="Arial"/>
                <w:bCs/>
                <w:sz w:val="24"/>
                <w:szCs w:val="24"/>
              </w:rPr>
              <w:t>American Dietetic Association Manual.(ADA Manual)</w:t>
            </w:r>
          </w:p>
          <w:p w:rsidR="00385499" w:rsidRPr="00A663A8" w:rsidRDefault="00385499" w:rsidP="00385499">
            <w:pPr>
              <w:bidi w:val="0"/>
              <w:rPr>
                <w:rFonts w:ascii="Arial" w:hAnsi="Arial" w:cs="Arial"/>
              </w:rPr>
            </w:pPr>
            <w:r>
              <w:rPr>
                <w:rFonts w:ascii="Arial" w:hAnsi="Arial" w:cs="Arial"/>
                <w:bCs/>
                <w:sz w:val="24"/>
                <w:szCs w:val="24"/>
              </w:rPr>
              <w:t>Nutrition Care Manual.</w:t>
            </w:r>
            <w:r w:rsidRPr="00385499">
              <w:rPr>
                <w:rFonts w:ascii="Arial" w:hAnsi="Arial" w:cs="Arial"/>
                <w:bCs/>
                <w:sz w:val="24"/>
                <w:szCs w:val="24"/>
              </w:rPr>
              <w:t>(NCM)</w:t>
            </w:r>
          </w:p>
        </w:tc>
      </w:tr>
      <w:tr w:rsidR="00070ED1" w:rsidRPr="00A663A8" w:rsidTr="00385499">
        <w:trPr>
          <w:trHeight w:val="395"/>
        </w:trPr>
        <w:tc>
          <w:tcPr>
            <w:tcW w:w="10631" w:type="dxa"/>
            <w:gridSpan w:val="3"/>
          </w:tcPr>
          <w:p w:rsidR="00070ED1" w:rsidRPr="00F50B65" w:rsidRDefault="00070ED1" w:rsidP="00226219">
            <w:pPr>
              <w:widowControl w:val="0"/>
              <w:bidi w:val="0"/>
              <w:rPr>
                <w:rFonts w:ascii="Arial" w:hAnsi="Arial" w:cs="Arial"/>
                <w:sz w:val="28"/>
                <w:szCs w:val="28"/>
              </w:rPr>
            </w:pPr>
            <w:r w:rsidRPr="00634E4D">
              <w:rPr>
                <w:rFonts w:ascii="Arial" w:hAnsi="Arial" w:cs="Arial"/>
                <w:b/>
                <w:bCs/>
                <w:sz w:val="28"/>
                <w:szCs w:val="28"/>
              </w:rPr>
              <w:t xml:space="preserve">Sources of further </w:t>
            </w:r>
            <w:r w:rsidR="00CC5FFC" w:rsidRPr="00D01F57">
              <w:rPr>
                <w:rFonts w:ascii="Arial" w:hAnsi="Arial" w:cs="Arial"/>
                <w:b/>
                <w:bCs/>
                <w:sz w:val="28"/>
                <w:szCs w:val="28"/>
              </w:rPr>
              <w:t>information:</w:t>
            </w:r>
            <w:r w:rsidR="00CC5FFC">
              <w:rPr>
                <w:rFonts w:ascii="Arial" w:hAnsi="Arial" w:cs="Arial"/>
                <w:sz w:val="28"/>
                <w:szCs w:val="28"/>
              </w:rPr>
              <w:t xml:space="preserve"> </w:t>
            </w:r>
            <w:r w:rsidR="00385499">
              <w:rPr>
                <w:rFonts w:ascii="Arial" w:hAnsi="Arial" w:cs="Arial"/>
                <w:sz w:val="28"/>
                <w:szCs w:val="28"/>
              </w:rPr>
              <w:t>No</w:t>
            </w:r>
          </w:p>
        </w:tc>
      </w:tr>
    </w:tbl>
    <w:p w:rsidR="00070ED1" w:rsidRPr="00A663A8" w:rsidRDefault="00070ED1" w:rsidP="00070ED1">
      <w:pPr>
        <w:widowControl w:val="0"/>
        <w:bidi w:val="0"/>
        <w:jc w:val="center"/>
        <w:rPr>
          <w:rFonts w:ascii="Arial" w:hAnsi="Arial" w:cs="Arial"/>
        </w:rPr>
      </w:pPr>
    </w:p>
    <w:p w:rsidR="00934E7A" w:rsidRPr="00070ED1" w:rsidRDefault="00934E7A" w:rsidP="00070ED1"/>
    <w:sectPr w:rsidR="00934E7A" w:rsidRPr="00070ED1" w:rsidSect="007937E1">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76" w:rsidRDefault="002F1876" w:rsidP="00985106">
      <w:r>
        <w:separator/>
      </w:r>
    </w:p>
  </w:endnote>
  <w:endnote w:type="continuationSeparator" w:id="0">
    <w:p w:rsidR="002F1876" w:rsidRDefault="002F1876" w:rsidP="00985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6" w:rsidRDefault="00985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6" w:rsidRDefault="009851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6" w:rsidRDefault="00985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76" w:rsidRDefault="002F1876" w:rsidP="00985106">
      <w:r>
        <w:separator/>
      </w:r>
    </w:p>
  </w:footnote>
  <w:footnote w:type="continuationSeparator" w:id="0">
    <w:p w:rsidR="002F1876" w:rsidRDefault="002F1876" w:rsidP="0098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6" w:rsidRDefault="00985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tl/>
      </w:rPr>
      <w:id w:val="7330628"/>
      <w:docPartObj>
        <w:docPartGallery w:val="Watermarks"/>
        <w:docPartUnique/>
      </w:docPartObj>
    </w:sdtPr>
    <w:sdtContent>
      <w:p w:rsidR="00985106" w:rsidRDefault="00E7726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2920" o:spid="_x0000_s10241" type="#_x0000_t136" style="position:absolute;left:0;text-align:left;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HIV/AIDS"/>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6" w:rsidRDefault="00985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103"/>
    <w:multiLevelType w:val="hybridMultilevel"/>
    <w:tmpl w:val="3A5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1506"/>
    <o:shapelayout v:ext="edit">
      <o:idmap v:ext="edit" data="10"/>
    </o:shapelayout>
  </w:hdrShapeDefaults>
  <w:footnotePr>
    <w:footnote w:id="-1"/>
    <w:footnote w:id="0"/>
  </w:footnotePr>
  <w:endnotePr>
    <w:endnote w:id="-1"/>
    <w:endnote w:id="0"/>
  </w:endnotePr>
  <w:compat/>
  <w:rsids>
    <w:rsidRoot w:val="006C4F28"/>
    <w:rsid w:val="000636C2"/>
    <w:rsid w:val="00070ED1"/>
    <w:rsid w:val="00122655"/>
    <w:rsid w:val="00171E23"/>
    <w:rsid w:val="00277A76"/>
    <w:rsid w:val="002C451F"/>
    <w:rsid w:val="002E143D"/>
    <w:rsid w:val="002F1876"/>
    <w:rsid w:val="0033503F"/>
    <w:rsid w:val="00344455"/>
    <w:rsid w:val="00375E75"/>
    <w:rsid w:val="00385499"/>
    <w:rsid w:val="003C401A"/>
    <w:rsid w:val="003C6EFD"/>
    <w:rsid w:val="003D77D1"/>
    <w:rsid w:val="003E040A"/>
    <w:rsid w:val="003E36B0"/>
    <w:rsid w:val="003F7332"/>
    <w:rsid w:val="004024D8"/>
    <w:rsid w:val="00405DDB"/>
    <w:rsid w:val="004256BB"/>
    <w:rsid w:val="00425943"/>
    <w:rsid w:val="004300D8"/>
    <w:rsid w:val="004557F1"/>
    <w:rsid w:val="004661F5"/>
    <w:rsid w:val="00483273"/>
    <w:rsid w:val="00492211"/>
    <w:rsid w:val="004A2EC5"/>
    <w:rsid w:val="004C2579"/>
    <w:rsid w:val="00502AA8"/>
    <w:rsid w:val="00531EBD"/>
    <w:rsid w:val="00543246"/>
    <w:rsid w:val="0054418B"/>
    <w:rsid w:val="00567D23"/>
    <w:rsid w:val="00571444"/>
    <w:rsid w:val="005B2E78"/>
    <w:rsid w:val="005E06E8"/>
    <w:rsid w:val="005E20C1"/>
    <w:rsid w:val="00600C05"/>
    <w:rsid w:val="00661D84"/>
    <w:rsid w:val="006C4F28"/>
    <w:rsid w:val="006F2C5F"/>
    <w:rsid w:val="00713BB1"/>
    <w:rsid w:val="007158DE"/>
    <w:rsid w:val="007229FC"/>
    <w:rsid w:val="00742633"/>
    <w:rsid w:val="00762521"/>
    <w:rsid w:val="00772FF0"/>
    <w:rsid w:val="007937E1"/>
    <w:rsid w:val="007B2775"/>
    <w:rsid w:val="007D3BD8"/>
    <w:rsid w:val="007F4DD4"/>
    <w:rsid w:val="007F7F29"/>
    <w:rsid w:val="00810434"/>
    <w:rsid w:val="008569F9"/>
    <w:rsid w:val="009273BB"/>
    <w:rsid w:val="00927A6D"/>
    <w:rsid w:val="00934E7A"/>
    <w:rsid w:val="00955C02"/>
    <w:rsid w:val="00985106"/>
    <w:rsid w:val="009B3DB2"/>
    <w:rsid w:val="009C2A01"/>
    <w:rsid w:val="009F55F7"/>
    <w:rsid w:val="00A53A48"/>
    <w:rsid w:val="00A55B99"/>
    <w:rsid w:val="00A56C7C"/>
    <w:rsid w:val="00A803F1"/>
    <w:rsid w:val="00A85802"/>
    <w:rsid w:val="00A95BEE"/>
    <w:rsid w:val="00B03BB2"/>
    <w:rsid w:val="00B07CCC"/>
    <w:rsid w:val="00B529B8"/>
    <w:rsid w:val="00B57385"/>
    <w:rsid w:val="00BC37E0"/>
    <w:rsid w:val="00BF070A"/>
    <w:rsid w:val="00C3555A"/>
    <w:rsid w:val="00CA2CBF"/>
    <w:rsid w:val="00CC5FFC"/>
    <w:rsid w:val="00CD55AB"/>
    <w:rsid w:val="00CF247D"/>
    <w:rsid w:val="00CF75C6"/>
    <w:rsid w:val="00D15E26"/>
    <w:rsid w:val="00D26741"/>
    <w:rsid w:val="00D37DA6"/>
    <w:rsid w:val="00D9566C"/>
    <w:rsid w:val="00DA07F4"/>
    <w:rsid w:val="00E668F9"/>
    <w:rsid w:val="00E7643A"/>
    <w:rsid w:val="00E7726B"/>
    <w:rsid w:val="00E84F71"/>
    <w:rsid w:val="00EA1EE7"/>
    <w:rsid w:val="00EB3456"/>
    <w:rsid w:val="00F07F9F"/>
    <w:rsid w:val="00F27FCF"/>
    <w:rsid w:val="00F44BE4"/>
    <w:rsid w:val="00F50B65"/>
    <w:rsid w:val="00FA6688"/>
    <w:rsid w:val="00FD1495"/>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D1"/>
    <w:pPr>
      <w:bidi/>
      <w:spacing w:after="0" w:line="240" w:lineRule="auto"/>
    </w:pPr>
    <w:rPr>
      <w:rFonts w:ascii="Times New Roman" w:eastAsia="Times New Roman" w:hAnsi="Times New Roman" w:cs="Times New Roman"/>
      <w:color w:val="000000"/>
      <w:kern w:val="28"/>
      <w:sz w:val="20"/>
      <w:szCs w:val="20"/>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0D8"/>
    <w:rPr>
      <w:rFonts w:ascii="Tahoma" w:hAnsi="Tahoma" w:cs="Tahoma"/>
      <w:sz w:val="16"/>
      <w:szCs w:val="16"/>
    </w:rPr>
  </w:style>
  <w:style w:type="character" w:customStyle="1" w:styleId="BalloonTextChar">
    <w:name w:val="Balloon Text Char"/>
    <w:basedOn w:val="DefaultParagraphFont"/>
    <w:link w:val="BalloonText"/>
    <w:uiPriority w:val="99"/>
    <w:semiHidden/>
    <w:rsid w:val="004300D8"/>
    <w:rPr>
      <w:rFonts w:ascii="Tahoma" w:hAnsi="Tahoma" w:cs="Tahoma"/>
      <w:sz w:val="16"/>
      <w:szCs w:val="16"/>
    </w:rPr>
  </w:style>
  <w:style w:type="paragraph" w:styleId="ListParagraph">
    <w:name w:val="List Paragraph"/>
    <w:basedOn w:val="Normal"/>
    <w:uiPriority w:val="34"/>
    <w:qFormat/>
    <w:rsid w:val="00070ED1"/>
    <w:pPr>
      <w:bidi w:val="0"/>
      <w:ind w:left="720"/>
      <w:contextualSpacing/>
    </w:pPr>
    <w:rPr>
      <w:rFonts w:ascii="Calibri" w:hAnsi="Calibri"/>
      <w:color w:val="auto"/>
      <w:kern w:val="0"/>
      <w:sz w:val="24"/>
      <w:szCs w:val="24"/>
      <w:lang w:bidi="en-US"/>
    </w:rPr>
  </w:style>
  <w:style w:type="paragraph" w:styleId="Header">
    <w:name w:val="header"/>
    <w:basedOn w:val="Normal"/>
    <w:link w:val="HeaderChar"/>
    <w:uiPriority w:val="99"/>
    <w:semiHidden/>
    <w:unhideWhenUsed/>
    <w:rsid w:val="00985106"/>
    <w:pPr>
      <w:tabs>
        <w:tab w:val="center" w:pos="4680"/>
        <w:tab w:val="right" w:pos="9360"/>
      </w:tabs>
    </w:pPr>
  </w:style>
  <w:style w:type="character" w:customStyle="1" w:styleId="HeaderChar">
    <w:name w:val="Header Char"/>
    <w:basedOn w:val="DefaultParagraphFont"/>
    <w:link w:val="Header"/>
    <w:uiPriority w:val="99"/>
    <w:semiHidden/>
    <w:rsid w:val="00985106"/>
    <w:rPr>
      <w:rFonts w:ascii="Times New Roman" w:eastAsia="Times New Roman" w:hAnsi="Times New Roman" w:cs="Times New Roman"/>
      <w:color w:val="000000"/>
      <w:kern w:val="28"/>
      <w:sz w:val="20"/>
      <w:szCs w:val="20"/>
      <w:lang w:bidi="ur-PK"/>
    </w:rPr>
  </w:style>
  <w:style w:type="paragraph" w:styleId="Footer">
    <w:name w:val="footer"/>
    <w:basedOn w:val="Normal"/>
    <w:link w:val="FooterChar"/>
    <w:uiPriority w:val="99"/>
    <w:semiHidden/>
    <w:unhideWhenUsed/>
    <w:rsid w:val="00985106"/>
    <w:pPr>
      <w:tabs>
        <w:tab w:val="center" w:pos="4680"/>
        <w:tab w:val="right" w:pos="9360"/>
      </w:tabs>
    </w:pPr>
  </w:style>
  <w:style w:type="character" w:customStyle="1" w:styleId="FooterChar">
    <w:name w:val="Footer Char"/>
    <w:basedOn w:val="DefaultParagraphFont"/>
    <w:link w:val="Footer"/>
    <w:uiPriority w:val="99"/>
    <w:semiHidden/>
    <w:rsid w:val="00985106"/>
    <w:rPr>
      <w:rFonts w:ascii="Times New Roman" w:eastAsia="Times New Roman" w:hAnsi="Times New Roman" w:cs="Times New Roman"/>
      <w:color w:val="000000"/>
      <w:kern w:val="28"/>
      <w:sz w:val="20"/>
      <w:szCs w:val="20"/>
      <w:lang w:bidi="ur-P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9492-7298-4465-815F-FBCB88B5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 Ahmad</dc:creator>
  <cp:lastModifiedBy>Rizwan Ahmad</cp:lastModifiedBy>
  <cp:revision>30</cp:revision>
  <dcterms:created xsi:type="dcterms:W3CDTF">2012-02-23T18:51:00Z</dcterms:created>
  <dcterms:modified xsi:type="dcterms:W3CDTF">2012-06-28T15:51:00Z</dcterms:modified>
</cp:coreProperties>
</file>